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0919177"/>
        <w:docPartObj>
          <w:docPartGallery w:val="Cover Pages"/>
          <w:docPartUnique/>
        </w:docPartObj>
      </w:sdtPr>
      <w:sdtEndPr/>
      <w:sdtContent>
        <w:p w14:paraId="34C058F9" w14:textId="2C67A1ED" w:rsidR="00714D53" w:rsidRDefault="00714D53" w:rsidP="006204F9">
          <w:pPr>
            <w:spacing w:line="480" w:lineRule="auto"/>
            <w:jc w:val="both"/>
          </w:pPr>
          <w:r>
            <w:rPr>
              <w:noProof/>
            </w:rPr>
            <mc:AlternateContent>
              <mc:Choice Requires="wps">
                <w:drawing>
                  <wp:anchor distT="0" distB="0" distL="114300" distR="114300" simplePos="0" relativeHeight="251659264" behindDoc="1" locked="0" layoutInCell="1" allowOverlap="1" wp14:anchorId="06BDD6CE" wp14:editId="3BE649A5">
                    <wp:simplePos x="0" y="0"/>
                    <wp:positionH relativeFrom="column">
                      <wp:posOffset>-457200</wp:posOffset>
                    </wp:positionH>
                    <wp:positionV relativeFrom="paragraph">
                      <wp:posOffset>95250</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E08C7" w14:textId="77777777" w:rsidR="00E131AD" w:rsidRDefault="00E131AD" w:rsidP="007D241D">
                                <w:pPr>
                                  <w:pStyle w:val="NoSpacing"/>
                                  <w:pBdr>
                                    <w:bottom w:val="single" w:sz="6" w:space="4" w:color="7F7F7F" w:themeColor="text1" w:themeTint="80"/>
                                  </w:pBdr>
                                  <w:jc w:val="center"/>
                                  <w:rPr>
                                    <w:rFonts w:asciiTheme="majorHAnsi" w:eastAsiaTheme="majorEastAsia" w:hAnsiTheme="majorHAnsi" w:cstheme="majorBidi"/>
                                    <w:color w:val="002060"/>
                                    <w:sz w:val="52"/>
                                    <w:szCs w:val="58"/>
                                  </w:rPr>
                                </w:pPr>
                              </w:p>
                              <w:p w14:paraId="11F64234" w14:textId="77777777" w:rsidR="00E131AD" w:rsidRDefault="00E131AD" w:rsidP="007D241D">
                                <w:pPr>
                                  <w:pStyle w:val="NoSpacing"/>
                                  <w:pBdr>
                                    <w:bottom w:val="single" w:sz="6" w:space="4" w:color="7F7F7F" w:themeColor="text1" w:themeTint="80"/>
                                  </w:pBdr>
                                  <w:jc w:val="center"/>
                                  <w:rPr>
                                    <w:rFonts w:asciiTheme="majorHAnsi" w:eastAsiaTheme="majorEastAsia" w:hAnsiTheme="majorHAnsi" w:cstheme="majorBidi"/>
                                    <w:color w:val="002060"/>
                                    <w:sz w:val="52"/>
                                    <w:szCs w:val="58"/>
                                  </w:rPr>
                                </w:pPr>
                              </w:p>
                              <w:p w14:paraId="21E49060" w14:textId="77777777" w:rsidR="00E131AD" w:rsidRDefault="00E131AD" w:rsidP="007D241D">
                                <w:pPr>
                                  <w:pStyle w:val="NoSpacing"/>
                                  <w:pBdr>
                                    <w:bottom w:val="single" w:sz="6" w:space="4" w:color="7F7F7F" w:themeColor="text1" w:themeTint="80"/>
                                  </w:pBdr>
                                  <w:jc w:val="center"/>
                                  <w:rPr>
                                    <w:rFonts w:asciiTheme="majorHAnsi" w:eastAsiaTheme="majorEastAsia" w:hAnsiTheme="majorHAnsi" w:cstheme="majorBidi"/>
                                    <w:color w:val="002060"/>
                                    <w:sz w:val="52"/>
                                    <w:szCs w:val="58"/>
                                  </w:rPr>
                                </w:pPr>
                              </w:p>
                              <w:p w14:paraId="28B617F2" w14:textId="2F566EC7" w:rsidR="004307F3" w:rsidRPr="000A362F" w:rsidRDefault="000A362F" w:rsidP="007D241D">
                                <w:pPr>
                                  <w:pStyle w:val="NoSpacing"/>
                                  <w:pBdr>
                                    <w:bottom w:val="single" w:sz="6" w:space="4" w:color="7F7F7F" w:themeColor="text1" w:themeTint="80"/>
                                  </w:pBdr>
                                  <w:jc w:val="center"/>
                                  <w:rPr>
                                    <w:rFonts w:asciiTheme="majorHAnsi" w:eastAsiaTheme="majorEastAsia" w:hAnsiTheme="majorHAnsi" w:cstheme="majorBidi"/>
                                    <w:color w:val="002060"/>
                                    <w:sz w:val="96"/>
                                    <w:szCs w:val="58"/>
                                  </w:rPr>
                                </w:pPr>
                                <w:r w:rsidRPr="000A362F">
                                  <w:rPr>
                                    <w:rFonts w:asciiTheme="majorHAnsi" w:eastAsiaTheme="majorEastAsia" w:hAnsiTheme="majorHAnsi" w:cstheme="majorBidi"/>
                                    <w:color w:val="002060"/>
                                    <w:sz w:val="52"/>
                                    <w:szCs w:val="58"/>
                                  </w:rPr>
                                  <w:t xml:space="preserve">Research &amp; Critique an </w:t>
                                </w:r>
                                <w:proofErr w:type="spellStart"/>
                                <w:r w:rsidRPr="000A362F">
                                  <w:rPr>
                                    <w:rFonts w:asciiTheme="majorHAnsi" w:eastAsiaTheme="majorEastAsia" w:hAnsiTheme="majorHAnsi" w:cstheme="majorBidi"/>
                                    <w:color w:val="002060"/>
                                    <w:sz w:val="52"/>
                                    <w:szCs w:val="58"/>
                                  </w:rPr>
                                  <w:t>Experiemental</w:t>
                                </w:r>
                                <w:proofErr w:type="spellEnd"/>
                                <w:r w:rsidRPr="000A362F">
                                  <w:rPr>
                                    <w:rFonts w:asciiTheme="majorHAnsi" w:eastAsiaTheme="majorEastAsia" w:hAnsiTheme="majorHAnsi" w:cstheme="majorBidi"/>
                                    <w:color w:val="002060"/>
                                    <w:sz w:val="52"/>
                                    <w:szCs w:val="58"/>
                                  </w:rPr>
                                  <w:t xml:space="preserve"> Study</w:t>
                                </w:r>
                              </w:p>
                              <w:sdt>
                                <w:sdtPr>
                                  <w:rPr>
                                    <w:caps/>
                                    <w:color w:val="373545" w:themeColor="text2"/>
                                    <w:sz w:val="32"/>
                                    <w:szCs w:val="36"/>
                                  </w:rPr>
                                  <w:alias w:val="Subtitle"/>
                                  <w:tag w:val=""/>
                                  <w:id w:val="1123658521"/>
                                  <w:dataBinding w:prefixMappings="xmlns:ns0='http://purl.org/dc/elements/1.1/' xmlns:ns1='http://schemas.openxmlformats.org/package/2006/metadata/core-properties' " w:xpath="/ns1:coreProperties[1]/ns0:subject[1]" w:storeItemID="{6C3C8BC8-F283-45AE-878A-BAB7291924A1}"/>
                                  <w:text/>
                                </w:sdtPr>
                                <w:sdtEndPr/>
                                <w:sdtContent>
                                  <w:p w14:paraId="6CC170BC" w14:textId="77777777" w:rsidR="004307F3" w:rsidRPr="000A362F" w:rsidRDefault="004307F3" w:rsidP="00714D53">
                                    <w:pPr>
                                      <w:pStyle w:val="NoSpacing"/>
                                      <w:spacing w:before="240"/>
                                      <w:jc w:val="center"/>
                                      <w:rPr>
                                        <w:caps/>
                                        <w:color w:val="373545" w:themeColor="text2"/>
                                        <w:sz w:val="32"/>
                                        <w:szCs w:val="36"/>
                                      </w:rPr>
                                    </w:pPr>
                                    <w:r w:rsidRPr="000A362F">
                                      <w:rPr>
                                        <w:caps/>
                                        <w:color w:val="373545" w:themeColor="text2"/>
                                        <w:sz w:val="32"/>
                                        <w:szCs w:val="36"/>
                                      </w:rPr>
                                      <w:t>(Student’s details)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06BDD6CE" id="_x0000_t202" coordsize="21600,21600" o:spt="202" path="m,l,21600r21600,l21600,xe">
                    <v:stroke joinstyle="miter"/>
                    <v:path gradientshapeok="t" o:connecttype="rect"/>
                  </v:shapetype>
                  <v:shape id="Text Box 122" o:spid="_x0000_s1026" type="#_x0000_t202" style="position:absolute;left:0;text-align:left;margin-left:-36pt;margin-top:7.5pt;width:540pt;height:8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" filled="f" stroked="f" strokeweight=".5pt">
                    <v:textbox inset="36pt,36pt,36pt,36pt">
                      <w:txbxContent>
                        <w:p w14:paraId="503E08C7" w14:textId="77777777" w:rsidR="00E131AD" w:rsidRDefault="00E131AD" w:rsidP="007D241D">
                          <w:pPr>
                            <w:pStyle w:val="NoSpacing"/>
                            <w:pBdr>
                              <w:bottom w:val="single" w:sz="6" w:space="4" w:color="7F7F7F" w:themeColor="text1" w:themeTint="80"/>
                            </w:pBdr>
                            <w:jc w:val="center"/>
                            <w:rPr>
                              <w:rFonts w:asciiTheme="majorHAnsi" w:eastAsiaTheme="majorEastAsia" w:hAnsiTheme="majorHAnsi" w:cstheme="majorBidi"/>
                              <w:color w:val="002060"/>
                              <w:sz w:val="52"/>
                              <w:szCs w:val="58"/>
                            </w:rPr>
                          </w:pPr>
                        </w:p>
                        <w:p w14:paraId="11F64234" w14:textId="77777777" w:rsidR="00E131AD" w:rsidRDefault="00E131AD" w:rsidP="007D241D">
                          <w:pPr>
                            <w:pStyle w:val="NoSpacing"/>
                            <w:pBdr>
                              <w:bottom w:val="single" w:sz="6" w:space="4" w:color="7F7F7F" w:themeColor="text1" w:themeTint="80"/>
                            </w:pBdr>
                            <w:jc w:val="center"/>
                            <w:rPr>
                              <w:rFonts w:asciiTheme="majorHAnsi" w:eastAsiaTheme="majorEastAsia" w:hAnsiTheme="majorHAnsi" w:cstheme="majorBidi"/>
                              <w:color w:val="002060"/>
                              <w:sz w:val="52"/>
                              <w:szCs w:val="58"/>
                            </w:rPr>
                          </w:pPr>
                        </w:p>
                        <w:p w14:paraId="21E49060" w14:textId="77777777" w:rsidR="00E131AD" w:rsidRDefault="00E131AD" w:rsidP="007D241D">
                          <w:pPr>
                            <w:pStyle w:val="NoSpacing"/>
                            <w:pBdr>
                              <w:bottom w:val="single" w:sz="6" w:space="4" w:color="7F7F7F" w:themeColor="text1" w:themeTint="80"/>
                            </w:pBdr>
                            <w:jc w:val="center"/>
                            <w:rPr>
                              <w:rFonts w:asciiTheme="majorHAnsi" w:eastAsiaTheme="majorEastAsia" w:hAnsiTheme="majorHAnsi" w:cstheme="majorBidi"/>
                              <w:color w:val="002060"/>
                              <w:sz w:val="52"/>
                              <w:szCs w:val="58"/>
                            </w:rPr>
                          </w:pPr>
                        </w:p>
                        <w:p w14:paraId="28B617F2" w14:textId="2F566EC7" w:rsidR="004307F3" w:rsidRPr="000A362F" w:rsidRDefault="000A362F" w:rsidP="007D241D">
                          <w:pPr>
                            <w:pStyle w:val="NoSpacing"/>
                            <w:pBdr>
                              <w:bottom w:val="single" w:sz="6" w:space="4" w:color="7F7F7F" w:themeColor="text1" w:themeTint="80"/>
                            </w:pBdr>
                            <w:jc w:val="center"/>
                            <w:rPr>
                              <w:rFonts w:asciiTheme="majorHAnsi" w:eastAsiaTheme="majorEastAsia" w:hAnsiTheme="majorHAnsi" w:cstheme="majorBidi"/>
                              <w:color w:val="002060"/>
                              <w:sz w:val="96"/>
                              <w:szCs w:val="58"/>
                            </w:rPr>
                          </w:pPr>
                          <w:r w:rsidRPr="000A362F">
                            <w:rPr>
                              <w:rFonts w:asciiTheme="majorHAnsi" w:eastAsiaTheme="majorEastAsia" w:hAnsiTheme="majorHAnsi" w:cstheme="majorBidi"/>
                              <w:color w:val="002060"/>
                              <w:sz w:val="52"/>
                              <w:szCs w:val="58"/>
                            </w:rPr>
                            <w:t xml:space="preserve">Research &amp; Critique an </w:t>
                          </w:r>
                          <w:proofErr w:type="spellStart"/>
                          <w:r w:rsidRPr="000A362F">
                            <w:rPr>
                              <w:rFonts w:asciiTheme="majorHAnsi" w:eastAsiaTheme="majorEastAsia" w:hAnsiTheme="majorHAnsi" w:cstheme="majorBidi"/>
                              <w:color w:val="002060"/>
                              <w:sz w:val="52"/>
                              <w:szCs w:val="58"/>
                            </w:rPr>
                            <w:t>Experiemental</w:t>
                          </w:r>
                          <w:proofErr w:type="spellEnd"/>
                          <w:r w:rsidRPr="000A362F">
                            <w:rPr>
                              <w:rFonts w:asciiTheme="majorHAnsi" w:eastAsiaTheme="majorEastAsia" w:hAnsiTheme="majorHAnsi" w:cstheme="majorBidi"/>
                              <w:color w:val="002060"/>
                              <w:sz w:val="52"/>
                              <w:szCs w:val="58"/>
                            </w:rPr>
                            <w:t xml:space="preserve"> Study</w:t>
                          </w:r>
                        </w:p>
                        <w:sdt>
                          <w:sdtPr>
                            <w:rPr>
                              <w:caps/>
                              <w:color w:val="373545" w:themeColor="text2"/>
                              <w:sz w:val="32"/>
                              <w:szCs w:val="36"/>
                            </w:rPr>
                            <w:alias w:val="Subtitle"/>
                            <w:tag w:val=""/>
                            <w:id w:val="1123658521"/>
                            <w:dataBinding w:prefixMappings="xmlns:ns0='http://purl.org/dc/elements/1.1/' xmlns:ns1='http://schemas.openxmlformats.org/package/2006/metadata/core-properties' " w:xpath="/ns1:coreProperties[1]/ns0:subject[1]" w:storeItemID="{6C3C8BC8-F283-45AE-878A-BAB7291924A1}"/>
                            <w:text/>
                          </w:sdtPr>
                          <w:sdtEndPr/>
                          <w:sdtContent>
                            <w:p w14:paraId="6CC170BC" w14:textId="77777777" w:rsidR="004307F3" w:rsidRPr="000A362F" w:rsidRDefault="004307F3" w:rsidP="00714D53">
                              <w:pPr>
                                <w:pStyle w:val="NoSpacing"/>
                                <w:spacing w:before="240"/>
                                <w:jc w:val="center"/>
                                <w:rPr>
                                  <w:caps/>
                                  <w:color w:val="373545" w:themeColor="text2"/>
                                  <w:sz w:val="32"/>
                                  <w:szCs w:val="36"/>
                                </w:rPr>
                              </w:pPr>
                              <w:r w:rsidRPr="000A362F">
                                <w:rPr>
                                  <w:caps/>
                                  <w:color w:val="373545" w:themeColor="text2"/>
                                  <w:sz w:val="32"/>
                                  <w:szCs w:val="36"/>
                                </w:rPr>
                                <w:t>(Student’s details)</w:t>
                              </w:r>
                            </w:p>
                          </w:sdtContent>
                        </w:sdt>
                      </w:txbxContent>
                    </v:textbox>
                  </v:shape>
                </w:pict>
              </mc:Fallback>
            </mc:AlternateContent>
          </w:r>
        </w:p>
      </w:sdtContent>
    </w:sdt>
    <w:sdt>
      <w:sdtPr>
        <w:rPr>
          <w:rFonts w:ascii="Times New Roman" w:eastAsiaTheme="minorHAnsi" w:hAnsi="Times New Roman" w:cstheme="minorBidi"/>
          <w:color w:val="auto"/>
          <w:sz w:val="24"/>
          <w:szCs w:val="22"/>
        </w:rPr>
        <w:id w:val="-700629654"/>
        <w:docPartObj>
          <w:docPartGallery w:val="Table of Contents"/>
          <w:docPartUnique/>
        </w:docPartObj>
      </w:sdtPr>
      <w:sdtEndPr>
        <w:rPr>
          <w:b/>
          <w:bCs/>
          <w:noProof/>
        </w:rPr>
      </w:sdtEndPr>
      <w:sdtContent>
        <w:p w14:paraId="52221FF9" w14:textId="2826F6B9" w:rsidR="007D5741" w:rsidRPr="007D5741" w:rsidRDefault="007D5741" w:rsidP="00770AB3">
          <w:pPr>
            <w:pStyle w:val="TOCHeading"/>
            <w:rPr>
              <w:color w:val="002060"/>
            </w:rPr>
          </w:pPr>
          <w:r w:rsidRPr="007D5741">
            <w:rPr>
              <w:color w:val="002060"/>
            </w:rPr>
            <w:t>Table of Contents</w:t>
          </w:r>
        </w:p>
        <w:p w14:paraId="0231734B" w14:textId="77777777" w:rsidR="00770AB3" w:rsidRDefault="007D5741" w:rsidP="00770AB3">
          <w:pPr>
            <w:pStyle w:val="TOC1"/>
            <w:tabs>
              <w:tab w:val="left" w:pos="660"/>
            </w:tabs>
            <w:rPr>
              <w:rFonts w:asciiTheme="minorHAnsi" w:eastAsiaTheme="minorEastAsia" w:hAnsiTheme="minorHAnsi"/>
              <w:noProof/>
              <w:sz w:val="22"/>
              <w:lang w:val="en-GB" w:eastAsia="en-GB"/>
            </w:rPr>
          </w:pPr>
          <w:r>
            <w:rPr>
              <w:b/>
              <w:noProof/>
            </w:rPr>
            <w:fldChar w:fldCharType="begin"/>
          </w:r>
          <w:r>
            <w:rPr>
              <w:b/>
              <w:noProof/>
            </w:rPr>
            <w:instrText xml:space="preserve"> TOC \o "1-3" \h \z \u </w:instrText>
          </w:r>
          <w:r>
            <w:rPr>
              <w:b/>
              <w:noProof/>
            </w:rPr>
            <w:fldChar w:fldCharType="separate"/>
          </w:r>
          <w:hyperlink w:anchor="_Toc46155039" w:history="1">
            <w:r w:rsidR="00770AB3" w:rsidRPr="00C34307">
              <w:rPr>
                <w:rStyle w:val="Hyperlink"/>
                <w:rFonts w:eastAsia="Times New Roman"/>
                <w:noProof/>
              </w:rPr>
              <w:t>1.0.</w:t>
            </w:r>
            <w:r w:rsidR="00770AB3">
              <w:rPr>
                <w:rFonts w:asciiTheme="minorHAnsi" w:eastAsiaTheme="minorEastAsia" w:hAnsiTheme="minorHAnsi"/>
                <w:noProof/>
                <w:sz w:val="22"/>
                <w:lang w:val="en-GB" w:eastAsia="en-GB"/>
              </w:rPr>
              <w:tab/>
            </w:r>
            <w:r w:rsidR="00770AB3" w:rsidRPr="00C34307">
              <w:rPr>
                <w:rStyle w:val="Hyperlink"/>
                <w:rFonts w:eastAsia="Times New Roman"/>
                <w:noProof/>
              </w:rPr>
              <w:t>Introduction</w:t>
            </w:r>
            <w:r w:rsidR="00770AB3">
              <w:rPr>
                <w:noProof/>
                <w:webHidden/>
              </w:rPr>
              <w:tab/>
            </w:r>
            <w:r w:rsidR="00770AB3">
              <w:rPr>
                <w:noProof/>
                <w:webHidden/>
              </w:rPr>
              <w:fldChar w:fldCharType="begin"/>
            </w:r>
            <w:r w:rsidR="00770AB3">
              <w:rPr>
                <w:noProof/>
                <w:webHidden/>
              </w:rPr>
              <w:instrText xml:space="preserve"> PAGEREF _Toc46155039 \h </w:instrText>
            </w:r>
            <w:r w:rsidR="00770AB3">
              <w:rPr>
                <w:noProof/>
                <w:webHidden/>
              </w:rPr>
            </w:r>
            <w:r w:rsidR="00770AB3">
              <w:rPr>
                <w:noProof/>
                <w:webHidden/>
              </w:rPr>
              <w:fldChar w:fldCharType="separate"/>
            </w:r>
            <w:r w:rsidR="00770AB3">
              <w:rPr>
                <w:noProof/>
                <w:webHidden/>
              </w:rPr>
              <w:t>2</w:t>
            </w:r>
            <w:r w:rsidR="00770AB3">
              <w:rPr>
                <w:noProof/>
                <w:webHidden/>
              </w:rPr>
              <w:fldChar w:fldCharType="end"/>
            </w:r>
          </w:hyperlink>
        </w:p>
        <w:p w14:paraId="3E20C3F0" w14:textId="77777777" w:rsidR="00770AB3" w:rsidRDefault="00862056" w:rsidP="00770AB3">
          <w:pPr>
            <w:pStyle w:val="TOC1"/>
            <w:tabs>
              <w:tab w:val="left" w:pos="660"/>
            </w:tabs>
            <w:rPr>
              <w:rFonts w:asciiTheme="minorHAnsi" w:eastAsiaTheme="minorEastAsia" w:hAnsiTheme="minorHAnsi"/>
              <w:noProof/>
              <w:sz w:val="22"/>
              <w:lang w:val="en-GB" w:eastAsia="en-GB"/>
            </w:rPr>
          </w:pPr>
          <w:hyperlink w:anchor="_Toc46155040" w:history="1">
            <w:r w:rsidR="00770AB3" w:rsidRPr="00C34307">
              <w:rPr>
                <w:rStyle w:val="Hyperlink"/>
                <w:rFonts w:eastAsia="Times New Roman"/>
                <w:noProof/>
              </w:rPr>
              <w:t>2.0.</w:t>
            </w:r>
            <w:r w:rsidR="00770AB3">
              <w:rPr>
                <w:rFonts w:asciiTheme="minorHAnsi" w:eastAsiaTheme="minorEastAsia" w:hAnsiTheme="minorHAnsi"/>
                <w:noProof/>
                <w:sz w:val="22"/>
                <w:lang w:val="en-GB" w:eastAsia="en-GB"/>
              </w:rPr>
              <w:tab/>
            </w:r>
            <w:r w:rsidR="00770AB3" w:rsidRPr="00C34307">
              <w:rPr>
                <w:rStyle w:val="Hyperlink"/>
                <w:rFonts w:eastAsia="Times New Roman"/>
                <w:noProof/>
              </w:rPr>
              <w:t>Discussion</w:t>
            </w:r>
            <w:r w:rsidR="00770AB3">
              <w:rPr>
                <w:noProof/>
                <w:webHidden/>
              </w:rPr>
              <w:tab/>
            </w:r>
            <w:r w:rsidR="00770AB3">
              <w:rPr>
                <w:noProof/>
                <w:webHidden/>
              </w:rPr>
              <w:fldChar w:fldCharType="begin"/>
            </w:r>
            <w:r w:rsidR="00770AB3">
              <w:rPr>
                <w:noProof/>
                <w:webHidden/>
              </w:rPr>
              <w:instrText xml:space="preserve"> PAGEREF _Toc46155040 \h </w:instrText>
            </w:r>
            <w:r w:rsidR="00770AB3">
              <w:rPr>
                <w:noProof/>
                <w:webHidden/>
              </w:rPr>
            </w:r>
            <w:r w:rsidR="00770AB3">
              <w:rPr>
                <w:noProof/>
                <w:webHidden/>
              </w:rPr>
              <w:fldChar w:fldCharType="separate"/>
            </w:r>
            <w:r w:rsidR="00770AB3">
              <w:rPr>
                <w:noProof/>
                <w:webHidden/>
              </w:rPr>
              <w:t>2</w:t>
            </w:r>
            <w:r w:rsidR="00770AB3">
              <w:rPr>
                <w:noProof/>
                <w:webHidden/>
              </w:rPr>
              <w:fldChar w:fldCharType="end"/>
            </w:r>
          </w:hyperlink>
        </w:p>
        <w:p w14:paraId="0A0990CE" w14:textId="77777777" w:rsidR="00770AB3" w:rsidRDefault="00862056" w:rsidP="00770AB3">
          <w:pPr>
            <w:pStyle w:val="TOC2"/>
            <w:tabs>
              <w:tab w:val="left" w:pos="880"/>
              <w:tab w:val="right" w:leader="dot" w:pos="9350"/>
            </w:tabs>
            <w:spacing w:line="480" w:lineRule="auto"/>
            <w:rPr>
              <w:rFonts w:asciiTheme="minorHAnsi" w:eastAsiaTheme="minorEastAsia" w:hAnsiTheme="minorHAnsi"/>
              <w:noProof/>
              <w:sz w:val="22"/>
              <w:lang w:val="en-GB" w:eastAsia="en-GB"/>
            </w:rPr>
          </w:pPr>
          <w:hyperlink w:anchor="_Toc46155041" w:history="1">
            <w:r w:rsidR="00770AB3" w:rsidRPr="00C34307">
              <w:rPr>
                <w:rStyle w:val="Hyperlink"/>
                <w:noProof/>
              </w:rPr>
              <w:t>2.1.</w:t>
            </w:r>
            <w:r w:rsidR="00770AB3">
              <w:rPr>
                <w:rFonts w:asciiTheme="minorHAnsi" w:eastAsiaTheme="minorEastAsia" w:hAnsiTheme="minorHAnsi"/>
                <w:noProof/>
                <w:sz w:val="22"/>
                <w:lang w:val="en-GB" w:eastAsia="en-GB"/>
              </w:rPr>
              <w:tab/>
            </w:r>
            <w:r w:rsidR="00770AB3" w:rsidRPr="00C34307">
              <w:rPr>
                <w:rStyle w:val="Hyperlink"/>
                <w:noProof/>
              </w:rPr>
              <w:t>Summary</w:t>
            </w:r>
            <w:r w:rsidR="00770AB3">
              <w:rPr>
                <w:noProof/>
                <w:webHidden/>
              </w:rPr>
              <w:tab/>
            </w:r>
            <w:r w:rsidR="00770AB3">
              <w:rPr>
                <w:noProof/>
                <w:webHidden/>
              </w:rPr>
              <w:fldChar w:fldCharType="begin"/>
            </w:r>
            <w:r w:rsidR="00770AB3">
              <w:rPr>
                <w:noProof/>
                <w:webHidden/>
              </w:rPr>
              <w:instrText xml:space="preserve"> PAGEREF _Toc46155041 \h </w:instrText>
            </w:r>
            <w:r w:rsidR="00770AB3">
              <w:rPr>
                <w:noProof/>
                <w:webHidden/>
              </w:rPr>
            </w:r>
            <w:r w:rsidR="00770AB3">
              <w:rPr>
                <w:noProof/>
                <w:webHidden/>
              </w:rPr>
              <w:fldChar w:fldCharType="separate"/>
            </w:r>
            <w:r w:rsidR="00770AB3">
              <w:rPr>
                <w:noProof/>
                <w:webHidden/>
              </w:rPr>
              <w:t>2</w:t>
            </w:r>
            <w:r w:rsidR="00770AB3">
              <w:rPr>
                <w:noProof/>
                <w:webHidden/>
              </w:rPr>
              <w:fldChar w:fldCharType="end"/>
            </w:r>
          </w:hyperlink>
        </w:p>
        <w:p w14:paraId="2C04E54F" w14:textId="77777777" w:rsidR="00770AB3" w:rsidRDefault="00862056" w:rsidP="00770AB3">
          <w:pPr>
            <w:pStyle w:val="TOC2"/>
            <w:tabs>
              <w:tab w:val="left" w:pos="880"/>
              <w:tab w:val="right" w:leader="dot" w:pos="9350"/>
            </w:tabs>
            <w:spacing w:line="480" w:lineRule="auto"/>
            <w:rPr>
              <w:rFonts w:asciiTheme="minorHAnsi" w:eastAsiaTheme="minorEastAsia" w:hAnsiTheme="minorHAnsi"/>
              <w:noProof/>
              <w:sz w:val="22"/>
              <w:lang w:val="en-GB" w:eastAsia="en-GB"/>
            </w:rPr>
          </w:pPr>
          <w:hyperlink w:anchor="_Toc46155042" w:history="1">
            <w:r w:rsidR="00770AB3" w:rsidRPr="00C34307">
              <w:rPr>
                <w:rStyle w:val="Hyperlink"/>
                <w:noProof/>
              </w:rPr>
              <w:t>2.2.</w:t>
            </w:r>
            <w:r w:rsidR="00770AB3">
              <w:rPr>
                <w:rFonts w:asciiTheme="minorHAnsi" w:eastAsiaTheme="minorEastAsia" w:hAnsiTheme="minorHAnsi"/>
                <w:noProof/>
                <w:sz w:val="22"/>
                <w:lang w:val="en-GB" w:eastAsia="en-GB"/>
              </w:rPr>
              <w:tab/>
            </w:r>
            <w:r w:rsidR="00770AB3" w:rsidRPr="00C34307">
              <w:rPr>
                <w:rStyle w:val="Hyperlink"/>
                <w:noProof/>
              </w:rPr>
              <w:t>Evaluation</w:t>
            </w:r>
            <w:r w:rsidR="00770AB3">
              <w:rPr>
                <w:noProof/>
                <w:webHidden/>
              </w:rPr>
              <w:tab/>
            </w:r>
            <w:r w:rsidR="00770AB3">
              <w:rPr>
                <w:noProof/>
                <w:webHidden/>
              </w:rPr>
              <w:fldChar w:fldCharType="begin"/>
            </w:r>
            <w:r w:rsidR="00770AB3">
              <w:rPr>
                <w:noProof/>
                <w:webHidden/>
              </w:rPr>
              <w:instrText xml:space="preserve"> PAGEREF _Toc46155042 \h </w:instrText>
            </w:r>
            <w:r w:rsidR="00770AB3">
              <w:rPr>
                <w:noProof/>
                <w:webHidden/>
              </w:rPr>
            </w:r>
            <w:r w:rsidR="00770AB3">
              <w:rPr>
                <w:noProof/>
                <w:webHidden/>
              </w:rPr>
              <w:fldChar w:fldCharType="separate"/>
            </w:r>
            <w:r w:rsidR="00770AB3">
              <w:rPr>
                <w:noProof/>
                <w:webHidden/>
              </w:rPr>
              <w:t>3</w:t>
            </w:r>
            <w:r w:rsidR="00770AB3">
              <w:rPr>
                <w:noProof/>
                <w:webHidden/>
              </w:rPr>
              <w:fldChar w:fldCharType="end"/>
            </w:r>
          </w:hyperlink>
        </w:p>
        <w:p w14:paraId="52DDE38F" w14:textId="77777777" w:rsidR="00770AB3" w:rsidRDefault="00862056" w:rsidP="00770AB3">
          <w:pPr>
            <w:pStyle w:val="TOC2"/>
            <w:tabs>
              <w:tab w:val="left" w:pos="880"/>
              <w:tab w:val="right" w:leader="dot" w:pos="9350"/>
            </w:tabs>
            <w:spacing w:line="480" w:lineRule="auto"/>
            <w:rPr>
              <w:rFonts w:asciiTheme="minorHAnsi" w:eastAsiaTheme="minorEastAsia" w:hAnsiTheme="minorHAnsi"/>
              <w:noProof/>
              <w:sz w:val="22"/>
              <w:lang w:val="en-GB" w:eastAsia="en-GB"/>
            </w:rPr>
          </w:pPr>
          <w:hyperlink w:anchor="_Toc46155043" w:history="1">
            <w:r w:rsidR="00770AB3" w:rsidRPr="00C34307">
              <w:rPr>
                <w:rStyle w:val="Hyperlink"/>
                <w:noProof/>
              </w:rPr>
              <w:t>2.3.</w:t>
            </w:r>
            <w:r w:rsidR="00770AB3">
              <w:rPr>
                <w:rFonts w:asciiTheme="minorHAnsi" w:eastAsiaTheme="minorEastAsia" w:hAnsiTheme="minorHAnsi"/>
                <w:noProof/>
                <w:sz w:val="22"/>
                <w:lang w:val="en-GB" w:eastAsia="en-GB"/>
              </w:rPr>
              <w:tab/>
            </w:r>
            <w:r w:rsidR="00770AB3" w:rsidRPr="00C34307">
              <w:rPr>
                <w:rStyle w:val="Hyperlink"/>
                <w:noProof/>
              </w:rPr>
              <w:t>Ethical Principles</w:t>
            </w:r>
            <w:r w:rsidR="00770AB3">
              <w:rPr>
                <w:noProof/>
                <w:webHidden/>
              </w:rPr>
              <w:tab/>
            </w:r>
            <w:r w:rsidR="00770AB3">
              <w:rPr>
                <w:noProof/>
                <w:webHidden/>
              </w:rPr>
              <w:fldChar w:fldCharType="begin"/>
            </w:r>
            <w:r w:rsidR="00770AB3">
              <w:rPr>
                <w:noProof/>
                <w:webHidden/>
              </w:rPr>
              <w:instrText xml:space="preserve"> PAGEREF _Toc46155043 \h </w:instrText>
            </w:r>
            <w:r w:rsidR="00770AB3">
              <w:rPr>
                <w:noProof/>
                <w:webHidden/>
              </w:rPr>
            </w:r>
            <w:r w:rsidR="00770AB3">
              <w:rPr>
                <w:noProof/>
                <w:webHidden/>
              </w:rPr>
              <w:fldChar w:fldCharType="separate"/>
            </w:r>
            <w:r w:rsidR="00770AB3">
              <w:rPr>
                <w:noProof/>
                <w:webHidden/>
              </w:rPr>
              <w:t>4</w:t>
            </w:r>
            <w:r w:rsidR="00770AB3">
              <w:rPr>
                <w:noProof/>
                <w:webHidden/>
              </w:rPr>
              <w:fldChar w:fldCharType="end"/>
            </w:r>
          </w:hyperlink>
        </w:p>
        <w:p w14:paraId="256FD951" w14:textId="77777777" w:rsidR="00770AB3" w:rsidRDefault="00862056" w:rsidP="00770AB3">
          <w:pPr>
            <w:pStyle w:val="TOC1"/>
            <w:tabs>
              <w:tab w:val="left" w:pos="660"/>
            </w:tabs>
            <w:rPr>
              <w:rFonts w:asciiTheme="minorHAnsi" w:eastAsiaTheme="minorEastAsia" w:hAnsiTheme="minorHAnsi"/>
              <w:noProof/>
              <w:sz w:val="22"/>
              <w:lang w:val="en-GB" w:eastAsia="en-GB"/>
            </w:rPr>
          </w:pPr>
          <w:hyperlink w:anchor="_Toc46155044" w:history="1">
            <w:r w:rsidR="00770AB3" w:rsidRPr="00C34307">
              <w:rPr>
                <w:rStyle w:val="Hyperlink"/>
                <w:rFonts w:eastAsia="Times New Roman"/>
                <w:noProof/>
              </w:rPr>
              <w:t>3.0.</w:t>
            </w:r>
            <w:r w:rsidR="00770AB3">
              <w:rPr>
                <w:rFonts w:asciiTheme="minorHAnsi" w:eastAsiaTheme="minorEastAsia" w:hAnsiTheme="minorHAnsi"/>
                <w:noProof/>
                <w:sz w:val="22"/>
                <w:lang w:val="en-GB" w:eastAsia="en-GB"/>
              </w:rPr>
              <w:tab/>
            </w:r>
            <w:r w:rsidR="00770AB3" w:rsidRPr="00C34307">
              <w:rPr>
                <w:rStyle w:val="Hyperlink"/>
                <w:rFonts w:eastAsia="Times New Roman"/>
                <w:noProof/>
              </w:rPr>
              <w:t>Conclusion</w:t>
            </w:r>
            <w:r w:rsidR="00770AB3">
              <w:rPr>
                <w:noProof/>
                <w:webHidden/>
              </w:rPr>
              <w:tab/>
            </w:r>
            <w:r w:rsidR="00770AB3">
              <w:rPr>
                <w:noProof/>
                <w:webHidden/>
              </w:rPr>
              <w:fldChar w:fldCharType="begin"/>
            </w:r>
            <w:r w:rsidR="00770AB3">
              <w:rPr>
                <w:noProof/>
                <w:webHidden/>
              </w:rPr>
              <w:instrText xml:space="preserve"> PAGEREF _Toc46155044 \h </w:instrText>
            </w:r>
            <w:r w:rsidR="00770AB3">
              <w:rPr>
                <w:noProof/>
                <w:webHidden/>
              </w:rPr>
            </w:r>
            <w:r w:rsidR="00770AB3">
              <w:rPr>
                <w:noProof/>
                <w:webHidden/>
              </w:rPr>
              <w:fldChar w:fldCharType="separate"/>
            </w:r>
            <w:r w:rsidR="00770AB3">
              <w:rPr>
                <w:noProof/>
                <w:webHidden/>
              </w:rPr>
              <w:t>4</w:t>
            </w:r>
            <w:r w:rsidR="00770AB3">
              <w:rPr>
                <w:noProof/>
                <w:webHidden/>
              </w:rPr>
              <w:fldChar w:fldCharType="end"/>
            </w:r>
          </w:hyperlink>
        </w:p>
        <w:p w14:paraId="4EF0AF46" w14:textId="77777777" w:rsidR="00770AB3" w:rsidRDefault="00862056" w:rsidP="00770AB3">
          <w:pPr>
            <w:pStyle w:val="TOC1"/>
            <w:tabs>
              <w:tab w:val="left" w:pos="660"/>
            </w:tabs>
            <w:rPr>
              <w:rFonts w:asciiTheme="minorHAnsi" w:eastAsiaTheme="minorEastAsia" w:hAnsiTheme="minorHAnsi"/>
              <w:noProof/>
              <w:sz w:val="22"/>
              <w:lang w:val="en-GB" w:eastAsia="en-GB"/>
            </w:rPr>
          </w:pPr>
          <w:hyperlink w:anchor="_Toc46155045" w:history="1">
            <w:r w:rsidR="00770AB3" w:rsidRPr="00C34307">
              <w:rPr>
                <w:rStyle w:val="Hyperlink"/>
                <w:noProof/>
              </w:rPr>
              <w:t>4.0.</w:t>
            </w:r>
            <w:r w:rsidR="00770AB3">
              <w:rPr>
                <w:rFonts w:asciiTheme="minorHAnsi" w:eastAsiaTheme="minorEastAsia" w:hAnsiTheme="minorHAnsi"/>
                <w:noProof/>
                <w:sz w:val="22"/>
                <w:lang w:val="en-GB" w:eastAsia="en-GB"/>
              </w:rPr>
              <w:tab/>
            </w:r>
            <w:r w:rsidR="00770AB3" w:rsidRPr="00C34307">
              <w:rPr>
                <w:rStyle w:val="Hyperlink"/>
                <w:noProof/>
              </w:rPr>
              <w:t>References</w:t>
            </w:r>
            <w:r w:rsidR="00770AB3">
              <w:rPr>
                <w:noProof/>
                <w:webHidden/>
              </w:rPr>
              <w:tab/>
            </w:r>
            <w:r w:rsidR="00770AB3">
              <w:rPr>
                <w:noProof/>
                <w:webHidden/>
              </w:rPr>
              <w:fldChar w:fldCharType="begin"/>
            </w:r>
            <w:r w:rsidR="00770AB3">
              <w:rPr>
                <w:noProof/>
                <w:webHidden/>
              </w:rPr>
              <w:instrText xml:space="preserve"> PAGEREF _Toc46155045 \h </w:instrText>
            </w:r>
            <w:r w:rsidR="00770AB3">
              <w:rPr>
                <w:noProof/>
                <w:webHidden/>
              </w:rPr>
            </w:r>
            <w:r w:rsidR="00770AB3">
              <w:rPr>
                <w:noProof/>
                <w:webHidden/>
              </w:rPr>
              <w:fldChar w:fldCharType="separate"/>
            </w:r>
            <w:r w:rsidR="00770AB3">
              <w:rPr>
                <w:noProof/>
                <w:webHidden/>
              </w:rPr>
              <w:t>5</w:t>
            </w:r>
            <w:r w:rsidR="00770AB3">
              <w:rPr>
                <w:noProof/>
                <w:webHidden/>
              </w:rPr>
              <w:fldChar w:fldCharType="end"/>
            </w:r>
          </w:hyperlink>
        </w:p>
        <w:p w14:paraId="0280E8C6" w14:textId="77777777" w:rsidR="007D5741" w:rsidRDefault="007D5741" w:rsidP="00770AB3">
          <w:pPr>
            <w:spacing w:line="480" w:lineRule="auto"/>
            <w:jc w:val="both"/>
          </w:pPr>
          <w:r>
            <w:rPr>
              <w:b/>
              <w:bCs/>
              <w:noProof/>
            </w:rPr>
            <w:fldChar w:fldCharType="end"/>
          </w:r>
        </w:p>
      </w:sdtContent>
    </w:sdt>
    <w:p w14:paraId="266EAD54" w14:textId="77777777" w:rsidR="00F64C2F" w:rsidRPr="00F64C2F" w:rsidRDefault="00F64C2F" w:rsidP="006204F9">
      <w:pPr>
        <w:pStyle w:val="Heading1"/>
      </w:pPr>
    </w:p>
    <w:p w14:paraId="7EFC283C" w14:textId="77777777" w:rsidR="007920BB" w:rsidRPr="007920BB" w:rsidRDefault="00F64C2F" w:rsidP="006204F9">
      <w:pPr>
        <w:spacing w:line="480" w:lineRule="auto"/>
        <w:jc w:val="both"/>
        <w:rPr>
          <w:rFonts w:eastAsiaTheme="majorEastAsia" w:cstheme="majorBidi"/>
          <w:b/>
          <w:color w:val="455673" w:themeColor="accent3" w:themeShade="BF"/>
          <w:szCs w:val="32"/>
        </w:rPr>
      </w:pPr>
      <w:r>
        <w:br w:type="page"/>
      </w:r>
    </w:p>
    <w:p w14:paraId="2AA089E6" w14:textId="77777777" w:rsidR="000A362F" w:rsidRDefault="000A362F" w:rsidP="006204F9">
      <w:pPr>
        <w:pStyle w:val="Heading1"/>
        <w:numPr>
          <w:ilvl w:val="0"/>
          <w:numId w:val="26"/>
        </w:numPr>
        <w:ind w:left="720" w:hanging="720"/>
        <w:rPr>
          <w:rFonts w:eastAsia="Times New Roman"/>
          <w:szCs w:val="24"/>
        </w:rPr>
      </w:pPr>
      <w:bookmarkStart w:id="0" w:name="_Toc46155039"/>
      <w:r>
        <w:rPr>
          <w:rFonts w:eastAsia="Times New Roman"/>
          <w:szCs w:val="24"/>
        </w:rPr>
        <w:lastRenderedPageBreak/>
        <w:t>Introduction</w:t>
      </w:r>
      <w:bookmarkEnd w:id="0"/>
    </w:p>
    <w:p w14:paraId="6BD6F905" w14:textId="77777777" w:rsidR="00D30E7F" w:rsidRPr="00D30E7F" w:rsidRDefault="00D30E7F" w:rsidP="006204F9">
      <w:pPr>
        <w:spacing w:line="480" w:lineRule="auto"/>
        <w:jc w:val="both"/>
      </w:pPr>
      <w:r>
        <w:t>By resea</w:t>
      </w:r>
      <w:r w:rsidR="006204F9">
        <w:t>rching and critiquing an experi</w:t>
      </w:r>
      <w:r>
        <w:t xml:space="preserve">mental study, one can better understand the concepts and evidence presented in the study. </w:t>
      </w:r>
      <w:r w:rsidR="00C40255">
        <w:t xml:space="preserve">The following research paper employs the paper of Yi, </w:t>
      </w:r>
      <w:r w:rsidR="002C4E14" w:rsidRPr="00C40255">
        <w:t xml:space="preserve">Turney, &amp; </w:t>
      </w:r>
      <w:proofErr w:type="spellStart"/>
      <w:r w:rsidR="002C4E14" w:rsidRPr="00C40255">
        <w:t>Wildeman</w:t>
      </w:r>
      <w:proofErr w:type="spellEnd"/>
      <w:r w:rsidR="002C4E14" w:rsidRPr="00C40255">
        <w:t xml:space="preserve"> (2017)</w:t>
      </w:r>
      <w:r w:rsidR="00C40255">
        <w:t xml:space="preserve"> published as “Mental Health Among Jail and Prison Inmates.” In doing so, the paper summarize the key points presented in the study and critically evaluates them as well.</w:t>
      </w:r>
    </w:p>
    <w:p w14:paraId="311C250F" w14:textId="77777777" w:rsidR="000A362F" w:rsidRDefault="000A362F" w:rsidP="006204F9">
      <w:pPr>
        <w:pStyle w:val="Heading1"/>
        <w:numPr>
          <w:ilvl w:val="0"/>
          <w:numId w:val="26"/>
        </w:numPr>
        <w:ind w:left="720" w:hanging="720"/>
        <w:rPr>
          <w:rFonts w:eastAsia="Times New Roman"/>
          <w:szCs w:val="24"/>
        </w:rPr>
      </w:pPr>
      <w:bookmarkStart w:id="1" w:name="_Toc46155040"/>
      <w:r>
        <w:rPr>
          <w:rFonts w:eastAsia="Times New Roman"/>
          <w:szCs w:val="24"/>
        </w:rPr>
        <w:t>Discussion</w:t>
      </w:r>
      <w:bookmarkEnd w:id="1"/>
    </w:p>
    <w:p w14:paraId="1FC68E30" w14:textId="77777777" w:rsidR="00D86EB7" w:rsidRDefault="00D86EB7" w:rsidP="006204F9">
      <w:pPr>
        <w:pStyle w:val="Heading2"/>
        <w:numPr>
          <w:ilvl w:val="1"/>
          <w:numId w:val="26"/>
        </w:numPr>
        <w:spacing w:line="480" w:lineRule="auto"/>
        <w:ind w:left="1350" w:hanging="810"/>
      </w:pPr>
      <w:bookmarkStart w:id="2" w:name="_Toc46155041"/>
      <w:r>
        <w:t>Summary</w:t>
      </w:r>
      <w:bookmarkEnd w:id="2"/>
    </w:p>
    <w:p w14:paraId="1F4983D5" w14:textId="77777777" w:rsidR="00FB79D3" w:rsidRDefault="002D60F5" w:rsidP="006204F9">
      <w:pPr>
        <w:spacing w:line="480" w:lineRule="auto"/>
        <w:jc w:val="both"/>
      </w:pPr>
      <w:r>
        <w:t>The experimental research adds to the literature exploring the topic of mental health issues among jail and prison inmates. The research determines the extent of these issues among the two groups of inmates, examining the influence of facility type, socioeconomi</w:t>
      </w:r>
      <w:r w:rsidR="006204F9">
        <w:t xml:space="preserve">c factors, and demographics on </w:t>
      </w:r>
      <w:r>
        <w:t xml:space="preserve">the relationship between their self-reported mental health and custody. </w:t>
      </w:r>
      <w:r w:rsidR="002F1B81">
        <w:t xml:space="preserve">As evident from the literature review in the paper, </w:t>
      </w:r>
      <w:r w:rsidR="006204F9">
        <w:t>asylum and imprisonment cause</w:t>
      </w:r>
      <w:r w:rsidR="00D80415">
        <w:t xml:space="preserve"> various mental issues for the prisoners. For example, those having incarceration history seem to have greater chances of developing mood disorders, depression, life dissatisfacti</w:t>
      </w:r>
      <w:r w:rsidR="00820A8A">
        <w:t xml:space="preserve">on, and other related problems. </w:t>
      </w:r>
    </w:p>
    <w:p w14:paraId="6253454A" w14:textId="77777777" w:rsidR="00FB79D3" w:rsidRDefault="00820A8A" w:rsidP="006204F9">
      <w:pPr>
        <w:spacing w:line="480" w:lineRule="auto"/>
        <w:jc w:val="both"/>
      </w:pPr>
      <w:r>
        <w:t>The</w:t>
      </w:r>
      <w:r w:rsidR="006204F9">
        <w:t xml:space="preserve"> article takes data from the Fra</w:t>
      </w:r>
      <w:r>
        <w:t xml:space="preserve">gile Families and Child Wellbeing Study (FFCWS), which </w:t>
      </w:r>
      <w:r w:rsidR="006204F9">
        <w:t>is a longi</w:t>
      </w:r>
      <w:r>
        <w:t>tudinal su</w:t>
      </w:r>
      <w:r w:rsidR="006204F9">
        <w:t>r</w:t>
      </w:r>
      <w:r>
        <w:t xml:space="preserve">vey revolving around unmarried parents residing in urban areas. </w:t>
      </w:r>
      <w:r w:rsidR="00FB79D3">
        <w:t>The nature of the survey helps in collecting wide-range data for constructing models that can be useful for predicting models related to</w:t>
      </w:r>
      <w:r w:rsidR="006204F9">
        <w:t xml:space="preserve"> the</w:t>
      </w:r>
      <w:r w:rsidR="00FB79D3">
        <w:t xml:space="preserve"> effects of incarceration. The participants of the survey were born between 1998 and </w:t>
      </w:r>
      <w:r w:rsidR="00A230E2">
        <w:t>2000 in the United States. Basic interviews of the mothers were conducted right af</w:t>
      </w:r>
      <w:r w:rsidR="006204F9">
        <w:t>t</w:t>
      </w:r>
      <w:r w:rsidR="00A230E2">
        <w:t xml:space="preserve">er the birth of the child in hospitals while corresponding interviews of the fathers were conducted as early as possible. </w:t>
      </w:r>
    </w:p>
    <w:p w14:paraId="2F960997" w14:textId="77777777" w:rsidR="003945A5" w:rsidRDefault="00A230E2" w:rsidP="006204F9">
      <w:pPr>
        <w:spacing w:line="480" w:lineRule="auto"/>
        <w:jc w:val="both"/>
      </w:pPr>
      <w:r>
        <w:lastRenderedPageBreak/>
        <w:t xml:space="preserve">With this, all the follow-up interviews occurred after 1, 3, 5, and 9 years after the birth of the child. The data </w:t>
      </w:r>
      <w:proofErr w:type="spellStart"/>
      <w:r>
        <w:t>analysed</w:t>
      </w:r>
      <w:proofErr w:type="spellEnd"/>
      <w:r>
        <w:t xml:space="preserve"> the consequences of imprisonment and their impacts across the dimensions of children’s well-being, social life, and adults’ mental health. </w:t>
      </w:r>
      <w:r w:rsidR="00875A5E">
        <w:t xml:space="preserve">The dependent </w:t>
      </w:r>
      <w:r w:rsidR="006204F9">
        <w:t xml:space="preserve">variables of the study include </w:t>
      </w:r>
      <w:r w:rsidR="00875A5E">
        <w:t xml:space="preserve">four binary indicators: depression, life dissatisfaction, heavy drinking, and illicit drug use. The analysis of the study reveals key statistics. Around 11.6% of the fathers reported depression while </w:t>
      </w:r>
      <w:r w:rsidR="006D34DF">
        <w:t xml:space="preserve">13.2% of them came under the category of life dissatisfaction, </w:t>
      </w:r>
      <w:r w:rsidR="003945A5">
        <w:t xml:space="preserve">19.1% in heavy drinking, </w:t>
      </w:r>
      <w:proofErr w:type="gramStart"/>
      <w:r w:rsidR="003945A5">
        <w:t>and  9.4</w:t>
      </w:r>
      <w:proofErr w:type="gramEnd"/>
      <w:r w:rsidR="003945A5">
        <w:t xml:space="preserve">% in illicit drug use. </w:t>
      </w:r>
    </w:p>
    <w:p w14:paraId="29FABA4D" w14:textId="77777777" w:rsidR="00A230E2" w:rsidRDefault="003945A5" w:rsidP="006204F9">
      <w:pPr>
        <w:spacing w:line="480" w:lineRule="auto"/>
        <w:jc w:val="both"/>
      </w:pPr>
      <w:r>
        <w:t xml:space="preserve">Overall, the study confirms that there are negative relations between mental health and incarceration. Fathers who were incarcerated had a greater risk of developing depression, </w:t>
      </w:r>
      <w:proofErr w:type="spellStart"/>
      <w:proofErr w:type="gramStart"/>
      <w:r>
        <w:t>illict</w:t>
      </w:r>
      <w:proofErr w:type="spellEnd"/>
      <w:r>
        <w:t xml:space="preserve">  drug</w:t>
      </w:r>
      <w:proofErr w:type="gramEnd"/>
      <w:r>
        <w:t xml:space="preserve"> use, and life dissatisfaction. The study also reveals that the differences in the incarceration facilities also had a varying impact on the mental health of the prisoners. Specifically</w:t>
      </w:r>
      <w:r w:rsidR="006204F9">
        <w:t>,</w:t>
      </w:r>
      <w:r>
        <w:t xml:space="preserve"> those who were incarcerated in jails were more likely to develop the aforementioned issues.</w:t>
      </w:r>
    </w:p>
    <w:p w14:paraId="12C9EAA7" w14:textId="77777777" w:rsidR="00D86EB7" w:rsidRDefault="00D86EB7" w:rsidP="006204F9">
      <w:pPr>
        <w:pStyle w:val="Heading2"/>
        <w:numPr>
          <w:ilvl w:val="1"/>
          <w:numId w:val="26"/>
        </w:numPr>
        <w:spacing w:line="480" w:lineRule="auto"/>
        <w:ind w:left="1350" w:hanging="810"/>
      </w:pPr>
      <w:bookmarkStart w:id="3" w:name="_Toc46155042"/>
      <w:r>
        <w:t>Evaluation</w:t>
      </w:r>
      <w:bookmarkEnd w:id="3"/>
    </w:p>
    <w:p w14:paraId="673BB180" w14:textId="77777777" w:rsidR="003945A5" w:rsidRDefault="005F0AF5" w:rsidP="006204F9">
      <w:pPr>
        <w:spacing w:line="480" w:lineRule="auto"/>
        <w:jc w:val="both"/>
      </w:pPr>
      <w:r>
        <w:t>The scholars make it evident from the very start in the study that many literary documents have discussed the negative cons</w:t>
      </w:r>
      <w:r w:rsidR="006204F9">
        <w:t>e</w:t>
      </w:r>
      <w:r>
        <w:t>quences of incarceration for mental health</w:t>
      </w:r>
      <w:r w:rsidR="007756C5">
        <w:t xml:space="preserve"> (</w:t>
      </w:r>
      <w:proofErr w:type="spellStart"/>
      <w:r w:rsidR="007756C5">
        <w:t>Kaeble</w:t>
      </w:r>
      <w:proofErr w:type="spellEnd"/>
      <w:r w:rsidR="007756C5">
        <w:t xml:space="preserve">, Glaze, </w:t>
      </w:r>
      <w:proofErr w:type="spellStart"/>
      <w:r w:rsidR="007756C5">
        <w:t>Tsoutis</w:t>
      </w:r>
      <w:proofErr w:type="spellEnd"/>
      <w:r w:rsidR="007756C5">
        <w:t>, &amp; Minton, 2015)</w:t>
      </w:r>
      <w:r>
        <w:t>. However, only</w:t>
      </w:r>
      <w:r w:rsidR="006204F9">
        <w:t xml:space="preserve"> a</w:t>
      </w:r>
      <w:r>
        <w:t xml:space="preserve"> few of them have focused on analyzing the differences in the extent of the mental health for prison inmates and jail inmates, particularly after making adjustments for socioeconomic and demographic differences. </w:t>
      </w:r>
      <w:r w:rsidR="00490D60">
        <w:t>The study also makes it clear that it is vital to focus on fathers when studying about mental health and incarceration, as they have</w:t>
      </w:r>
      <w:r w:rsidR="006204F9">
        <w:t xml:space="preserve"> the</w:t>
      </w:r>
      <w:r w:rsidR="00490D60">
        <w:t xml:space="preserve"> greatest impact on the well-being and outcomes of the overall family</w:t>
      </w:r>
      <w:r w:rsidR="007756C5">
        <w:t xml:space="preserve"> (</w:t>
      </w:r>
      <w:proofErr w:type="spellStart"/>
      <w:r w:rsidR="007756C5">
        <w:t>Wildeman</w:t>
      </w:r>
      <w:proofErr w:type="spellEnd"/>
      <w:r w:rsidR="007756C5">
        <w:t>, Anderson, Lee, &amp; Karlson, 2014)</w:t>
      </w:r>
      <w:r w:rsidR="00490D60">
        <w:t xml:space="preserve">. </w:t>
      </w:r>
      <w:r w:rsidR="005248EE">
        <w:t xml:space="preserve">The study employs an extensive survey in order to explore the concerned topic. </w:t>
      </w:r>
    </w:p>
    <w:p w14:paraId="78157B79" w14:textId="77777777" w:rsidR="005248EE" w:rsidRDefault="00412E64" w:rsidP="006204F9">
      <w:pPr>
        <w:spacing w:line="480" w:lineRule="auto"/>
        <w:jc w:val="both"/>
      </w:pPr>
      <w:r>
        <w:lastRenderedPageBreak/>
        <w:t xml:space="preserve">It makes all the assumptions clear in the descriptive analysis. For example, the term “heavy drinking” is used instead of “binge drinking” as there is confusion in the academic literature regarding the temporal frame and exact definition of the latter. The authors have also clarified that heavy drinking and drug use are not the most substantial indicators of mental health issues but documented information shows that there is a cause-effect relationship between substance </w:t>
      </w:r>
      <w:proofErr w:type="gramStart"/>
      <w:r>
        <w:t>use  and</w:t>
      </w:r>
      <w:proofErr w:type="gramEnd"/>
      <w:r>
        <w:t xml:space="preserve"> inadequate  mental health.</w:t>
      </w:r>
      <w:r w:rsidR="006204F9">
        <w:t xml:space="preserve"> This</w:t>
      </w:r>
      <w:r>
        <w:t xml:space="preserve"> evidence add to the validity of the research paper by reducing ambiguity and showing the importance of the study.</w:t>
      </w:r>
    </w:p>
    <w:p w14:paraId="6B2EDA73" w14:textId="77777777" w:rsidR="00D86EB7" w:rsidRDefault="00D86EB7" w:rsidP="006204F9">
      <w:pPr>
        <w:pStyle w:val="Heading2"/>
        <w:numPr>
          <w:ilvl w:val="1"/>
          <w:numId w:val="26"/>
        </w:numPr>
        <w:spacing w:line="480" w:lineRule="auto"/>
        <w:ind w:left="1350" w:hanging="810"/>
      </w:pPr>
      <w:bookmarkStart w:id="4" w:name="_Toc46155043"/>
      <w:r>
        <w:t>Ethical Principles</w:t>
      </w:r>
      <w:bookmarkEnd w:id="4"/>
    </w:p>
    <w:p w14:paraId="7F7F539A" w14:textId="77777777" w:rsidR="00412E64" w:rsidRPr="00D86EB7" w:rsidRDefault="005A265D" w:rsidP="006204F9">
      <w:pPr>
        <w:spacing w:line="480" w:lineRule="auto"/>
        <w:jc w:val="both"/>
      </w:pPr>
      <w:r>
        <w:t>Overall, the authors ensured to follow ethical principles in formulating the hypothesis, collecting the data, analyzing the information, and answering the research goals. The researchers ensured to uphold the privacy and confidentiality of all those involved in the research as participants, as part of their consent.</w:t>
      </w:r>
      <w:r w:rsidR="00BD1EFE">
        <w:t xml:space="preserve"> All the information collected from secondary resources is properly cited in order to show the accuracy of the data and give the due credit to the author</w:t>
      </w:r>
      <w:r w:rsidR="006204F9">
        <w:t xml:space="preserve">s for their contribution to the </w:t>
      </w:r>
      <w:r w:rsidR="00BD1EFE">
        <w:t>scholarly liter</w:t>
      </w:r>
      <w:r w:rsidR="006204F9">
        <w:t xml:space="preserve">ature. The authors clear all the ambiguity in the research and provide evidence for all the claims made. </w:t>
      </w:r>
    </w:p>
    <w:p w14:paraId="52B73574" w14:textId="77777777" w:rsidR="000A362F" w:rsidRDefault="000A362F" w:rsidP="006204F9">
      <w:pPr>
        <w:pStyle w:val="Heading1"/>
        <w:numPr>
          <w:ilvl w:val="0"/>
          <w:numId w:val="26"/>
        </w:numPr>
        <w:ind w:left="720" w:hanging="720"/>
        <w:rPr>
          <w:rFonts w:eastAsia="Times New Roman"/>
          <w:szCs w:val="24"/>
        </w:rPr>
      </w:pPr>
      <w:bookmarkStart w:id="5" w:name="_Toc46155044"/>
      <w:r>
        <w:rPr>
          <w:rFonts w:eastAsia="Times New Roman"/>
          <w:szCs w:val="24"/>
        </w:rPr>
        <w:t>Conclusion</w:t>
      </w:r>
      <w:bookmarkEnd w:id="5"/>
    </w:p>
    <w:p w14:paraId="598A7C61" w14:textId="77777777" w:rsidR="006204F9" w:rsidRPr="006204F9" w:rsidRDefault="006204F9" w:rsidP="006204F9">
      <w:pPr>
        <w:spacing w:line="480" w:lineRule="auto"/>
      </w:pPr>
      <w:r>
        <w:t>The analysis of this exploratory research has helped in developing a better understanding of the overall research. The essay has provided an extensive summary of the research while evaluating the major points and describing the ethical principles that the authors have used.</w:t>
      </w:r>
    </w:p>
    <w:p w14:paraId="30D27BE4" w14:textId="77777777" w:rsidR="007920BB" w:rsidRDefault="002C4E14" w:rsidP="006204F9">
      <w:pPr>
        <w:spacing w:line="480" w:lineRule="auto"/>
      </w:pPr>
      <w:r>
        <w:br w:type="page"/>
      </w:r>
    </w:p>
    <w:p w14:paraId="15E7ADD3" w14:textId="77777777" w:rsidR="002C4E14" w:rsidRDefault="007920BB" w:rsidP="006204F9">
      <w:pPr>
        <w:pStyle w:val="Heading1"/>
        <w:numPr>
          <w:ilvl w:val="0"/>
          <w:numId w:val="26"/>
        </w:numPr>
        <w:tabs>
          <w:tab w:val="left" w:pos="630"/>
        </w:tabs>
        <w:ind w:left="630" w:hanging="990"/>
      </w:pPr>
      <w:bookmarkStart w:id="6" w:name="_Toc46155045"/>
      <w:r>
        <w:lastRenderedPageBreak/>
        <w:t>References</w:t>
      </w:r>
      <w:bookmarkEnd w:id="6"/>
    </w:p>
    <w:p w14:paraId="740442E1" w14:textId="77777777" w:rsidR="007756C5" w:rsidRDefault="007756C5" w:rsidP="006204F9">
      <w:pPr>
        <w:spacing w:line="480" w:lineRule="auto"/>
      </w:pPr>
      <w:proofErr w:type="spellStart"/>
      <w:r>
        <w:t>Kaeble</w:t>
      </w:r>
      <w:proofErr w:type="spellEnd"/>
      <w:r>
        <w:t xml:space="preserve">, D., Glaze, L., </w:t>
      </w:r>
      <w:proofErr w:type="spellStart"/>
      <w:r>
        <w:t>Tsoutis</w:t>
      </w:r>
      <w:proofErr w:type="spellEnd"/>
      <w:r>
        <w:t>, A., &amp; Minton, T. (2015). Correctional populations in the United States. Washington, DC: U.S. Department of Justice.</w:t>
      </w:r>
    </w:p>
    <w:p w14:paraId="628699A9" w14:textId="77777777" w:rsidR="007756C5" w:rsidRDefault="007756C5" w:rsidP="006204F9">
      <w:pPr>
        <w:spacing w:line="480" w:lineRule="auto"/>
      </w:pPr>
      <w:proofErr w:type="spellStart"/>
      <w:r>
        <w:t>Wildeman</w:t>
      </w:r>
      <w:proofErr w:type="spellEnd"/>
      <w:r>
        <w:t>, C., Turney, K., &amp; Schnittker, J. (2014). The hedonic consequences of punishment revisited. Journal of Criminal Law and Criminology, 104, 133-163.</w:t>
      </w:r>
    </w:p>
    <w:p w14:paraId="60C1E633" w14:textId="77777777" w:rsidR="007920BB" w:rsidRPr="007920BB" w:rsidRDefault="002C4E14" w:rsidP="006204F9">
      <w:pPr>
        <w:spacing w:line="480" w:lineRule="auto"/>
      </w:pPr>
      <w:r w:rsidRPr="002C4E14">
        <w:t xml:space="preserve">Yi, Y., Turney, K., &amp; </w:t>
      </w:r>
      <w:proofErr w:type="spellStart"/>
      <w:r w:rsidRPr="002C4E14">
        <w:t>Wildeman</w:t>
      </w:r>
      <w:proofErr w:type="spellEnd"/>
      <w:r w:rsidRPr="002C4E14">
        <w:t>, C. (2017). Mental health among jail and prison inmates. American journal of men's health, 11(4), 900-909.</w:t>
      </w:r>
    </w:p>
    <w:p w14:paraId="09A90B65" w14:textId="77777777" w:rsidR="007920BB" w:rsidRPr="007920BB" w:rsidRDefault="007920BB" w:rsidP="006204F9">
      <w:pPr>
        <w:spacing w:line="480" w:lineRule="auto"/>
      </w:pPr>
      <w:r w:rsidRPr="007920BB">
        <w:t> </w:t>
      </w:r>
    </w:p>
    <w:p w14:paraId="3526E581" w14:textId="77777777" w:rsidR="007D241D" w:rsidRDefault="007D241D" w:rsidP="006204F9">
      <w:pPr>
        <w:spacing w:line="480" w:lineRule="auto"/>
        <w:jc w:val="both"/>
      </w:pPr>
    </w:p>
    <w:p w14:paraId="303F481A" w14:textId="77777777" w:rsidR="003D17ED" w:rsidRPr="00753FE8" w:rsidRDefault="003D17ED" w:rsidP="006204F9">
      <w:pPr>
        <w:spacing w:line="480" w:lineRule="auto"/>
        <w:jc w:val="both"/>
      </w:pPr>
    </w:p>
    <w:sectPr w:rsidR="003D17ED" w:rsidRPr="00753FE8" w:rsidSect="00714D53">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2012" w14:textId="77777777" w:rsidR="00862056" w:rsidRDefault="00862056" w:rsidP="00714D53">
      <w:pPr>
        <w:spacing w:after="0" w:line="240" w:lineRule="auto"/>
      </w:pPr>
      <w:r>
        <w:separator/>
      </w:r>
    </w:p>
  </w:endnote>
  <w:endnote w:type="continuationSeparator" w:id="0">
    <w:p w14:paraId="0C2A5801" w14:textId="77777777" w:rsidR="00862056" w:rsidRDefault="00862056" w:rsidP="0071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E16C" w14:textId="77777777" w:rsidR="00862056" w:rsidRDefault="00862056" w:rsidP="00714D53">
      <w:pPr>
        <w:spacing w:after="0" w:line="240" w:lineRule="auto"/>
      </w:pPr>
      <w:r>
        <w:separator/>
      </w:r>
    </w:p>
  </w:footnote>
  <w:footnote w:type="continuationSeparator" w:id="0">
    <w:p w14:paraId="6B7F629A" w14:textId="77777777" w:rsidR="00862056" w:rsidRDefault="00862056" w:rsidP="0071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29729"/>
      <w:docPartObj>
        <w:docPartGallery w:val="Page Numbers (Top of Page)"/>
        <w:docPartUnique/>
      </w:docPartObj>
    </w:sdtPr>
    <w:sdtEndPr>
      <w:rPr>
        <w:noProof/>
      </w:rPr>
    </w:sdtEndPr>
    <w:sdtContent>
      <w:p w14:paraId="3548F56E" w14:textId="77777777" w:rsidR="004307F3" w:rsidRDefault="004307F3">
        <w:pPr>
          <w:pStyle w:val="Header"/>
          <w:jc w:val="right"/>
        </w:pPr>
        <w:r>
          <w:fldChar w:fldCharType="begin"/>
        </w:r>
        <w:r>
          <w:instrText xml:space="preserve"> PAGE   \* MERGEFORMAT </w:instrText>
        </w:r>
        <w:r>
          <w:fldChar w:fldCharType="separate"/>
        </w:r>
        <w:r w:rsidR="00EC445D">
          <w:rPr>
            <w:noProof/>
          </w:rPr>
          <w:t>5</w:t>
        </w:r>
        <w:r>
          <w:rPr>
            <w:noProof/>
          </w:rPr>
          <w:fldChar w:fldCharType="end"/>
        </w:r>
      </w:p>
    </w:sdtContent>
  </w:sdt>
  <w:p w14:paraId="4AFC3A1A" w14:textId="77777777" w:rsidR="004307F3" w:rsidRDefault="00430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EE5"/>
    <w:multiLevelType w:val="multilevel"/>
    <w:tmpl w:val="9D1E30A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8E72AC"/>
    <w:multiLevelType w:val="multilevel"/>
    <w:tmpl w:val="1AACC1F4"/>
    <w:lvl w:ilvl="0">
      <w:start w:val="1"/>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2" w15:restartNumberingAfterBreak="0">
    <w:nsid w:val="0DE661A3"/>
    <w:multiLevelType w:val="multilevel"/>
    <w:tmpl w:val="E3909928"/>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807717"/>
    <w:multiLevelType w:val="multilevel"/>
    <w:tmpl w:val="F13AD1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526FA5"/>
    <w:multiLevelType w:val="multilevel"/>
    <w:tmpl w:val="D14E15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D45C1"/>
    <w:multiLevelType w:val="multilevel"/>
    <w:tmpl w:val="948E9F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AF13E0"/>
    <w:multiLevelType w:val="multilevel"/>
    <w:tmpl w:val="4C84F2D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D25596D"/>
    <w:multiLevelType w:val="multilevel"/>
    <w:tmpl w:val="496E649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9619BC"/>
    <w:multiLevelType w:val="multilevel"/>
    <w:tmpl w:val="E5A221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B41455"/>
    <w:multiLevelType w:val="multilevel"/>
    <w:tmpl w:val="5F14DB8C"/>
    <w:lvl w:ilvl="0">
      <w:start w:val="1"/>
      <w:numFmt w:val="decimal"/>
      <w:lvlText w:val="%1."/>
      <w:lvlJc w:val="left"/>
      <w:pPr>
        <w:ind w:left="360" w:hanging="360"/>
      </w:pPr>
      <w:rPr>
        <w:rFonts w:eastAsiaTheme="minorHAnsi" w:hint="default"/>
        <w:b w:val="0"/>
        <w:color w:val="auto"/>
        <w:sz w:val="24"/>
      </w:rPr>
    </w:lvl>
    <w:lvl w:ilvl="1">
      <w:start w:val="1"/>
      <w:numFmt w:val="decimal"/>
      <w:lvlText w:val="%1.%2."/>
      <w:lvlJc w:val="left"/>
      <w:pPr>
        <w:ind w:left="720" w:hanging="720"/>
      </w:pPr>
      <w:rPr>
        <w:rFonts w:eastAsiaTheme="minorHAnsi" w:hint="default"/>
        <w:b w:val="0"/>
        <w:color w:val="auto"/>
        <w:sz w:val="24"/>
      </w:rPr>
    </w:lvl>
    <w:lvl w:ilvl="2">
      <w:start w:val="1"/>
      <w:numFmt w:val="decimal"/>
      <w:lvlText w:val="%1.%2.%3."/>
      <w:lvlJc w:val="left"/>
      <w:pPr>
        <w:ind w:left="720" w:hanging="720"/>
      </w:pPr>
      <w:rPr>
        <w:rFonts w:eastAsiaTheme="minorHAnsi" w:hint="default"/>
        <w:b w:val="0"/>
        <w:color w:val="auto"/>
        <w:sz w:val="24"/>
      </w:rPr>
    </w:lvl>
    <w:lvl w:ilvl="3">
      <w:start w:val="1"/>
      <w:numFmt w:val="decimal"/>
      <w:lvlText w:val="%1.%2.%3.%4."/>
      <w:lvlJc w:val="left"/>
      <w:pPr>
        <w:ind w:left="1080" w:hanging="1080"/>
      </w:pPr>
      <w:rPr>
        <w:rFonts w:eastAsiaTheme="minorHAnsi" w:hint="default"/>
        <w:b w:val="0"/>
        <w:color w:val="auto"/>
        <w:sz w:val="24"/>
      </w:rPr>
    </w:lvl>
    <w:lvl w:ilvl="4">
      <w:start w:val="1"/>
      <w:numFmt w:val="decimal"/>
      <w:lvlText w:val="%1.%2.%3.%4.%5."/>
      <w:lvlJc w:val="left"/>
      <w:pPr>
        <w:ind w:left="1080" w:hanging="1080"/>
      </w:pPr>
      <w:rPr>
        <w:rFonts w:eastAsiaTheme="minorHAnsi" w:hint="default"/>
        <w:b w:val="0"/>
        <w:color w:val="auto"/>
        <w:sz w:val="24"/>
      </w:rPr>
    </w:lvl>
    <w:lvl w:ilvl="5">
      <w:start w:val="1"/>
      <w:numFmt w:val="decimal"/>
      <w:lvlText w:val="%1.%2.%3.%4.%5.%6."/>
      <w:lvlJc w:val="left"/>
      <w:pPr>
        <w:ind w:left="1440" w:hanging="1440"/>
      </w:pPr>
      <w:rPr>
        <w:rFonts w:eastAsiaTheme="minorHAnsi" w:hint="default"/>
        <w:b w:val="0"/>
        <w:color w:val="auto"/>
        <w:sz w:val="24"/>
      </w:rPr>
    </w:lvl>
    <w:lvl w:ilvl="6">
      <w:start w:val="1"/>
      <w:numFmt w:val="decimal"/>
      <w:lvlText w:val="%1.%2.%3.%4.%5.%6.%7."/>
      <w:lvlJc w:val="left"/>
      <w:pPr>
        <w:ind w:left="1800" w:hanging="1800"/>
      </w:pPr>
      <w:rPr>
        <w:rFonts w:eastAsiaTheme="minorHAnsi" w:hint="default"/>
        <w:b w:val="0"/>
        <w:color w:val="auto"/>
        <w:sz w:val="24"/>
      </w:rPr>
    </w:lvl>
    <w:lvl w:ilvl="7">
      <w:start w:val="1"/>
      <w:numFmt w:val="decimal"/>
      <w:lvlText w:val="%1.%2.%3.%4.%5.%6.%7.%8."/>
      <w:lvlJc w:val="left"/>
      <w:pPr>
        <w:ind w:left="1800" w:hanging="1800"/>
      </w:pPr>
      <w:rPr>
        <w:rFonts w:eastAsiaTheme="minorHAnsi" w:hint="default"/>
        <w:b w:val="0"/>
        <w:color w:val="auto"/>
        <w:sz w:val="24"/>
      </w:rPr>
    </w:lvl>
    <w:lvl w:ilvl="8">
      <w:start w:val="1"/>
      <w:numFmt w:val="decimal"/>
      <w:lvlText w:val="%1.%2.%3.%4.%5.%6.%7.%8.%9."/>
      <w:lvlJc w:val="left"/>
      <w:pPr>
        <w:ind w:left="2160" w:hanging="2160"/>
      </w:pPr>
      <w:rPr>
        <w:rFonts w:eastAsiaTheme="minorHAnsi" w:hint="default"/>
        <w:b w:val="0"/>
        <w:color w:val="auto"/>
        <w:sz w:val="24"/>
      </w:rPr>
    </w:lvl>
  </w:abstractNum>
  <w:abstractNum w:abstractNumId="10" w15:restartNumberingAfterBreak="0">
    <w:nsid w:val="21487724"/>
    <w:multiLevelType w:val="hybridMultilevel"/>
    <w:tmpl w:val="95C0858C"/>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7559B"/>
    <w:multiLevelType w:val="hybridMultilevel"/>
    <w:tmpl w:val="DD14C67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746428"/>
    <w:multiLevelType w:val="multilevel"/>
    <w:tmpl w:val="27D8CC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3158A5"/>
    <w:multiLevelType w:val="multilevel"/>
    <w:tmpl w:val="F9781C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3B739A1"/>
    <w:multiLevelType w:val="multilevel"/>
    <w:tmpl w:val="431E62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9ED0A7F"/>
    <w:multiLevelType w:val="multilevel"/>
    <w:tmpl w:val="AAA4C460"/>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1835FB"/>
    <w:multiLevelType w:val="hybridMultilevel"/>
    <w:tmpl w:val="81CA9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250AF"/>
    <w:multiLevelType w:val="multilevel"/>
    <w:tmpl w:val="2CBC72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AE21F8"/>
    <w:multiLevelType w:val="multilevel"/>
    <w:tmpl w:val="A3C06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9145D5"/>
    <w:multiLevelType w:val="multilevel"/>
    <w:tmpl w:val="98CA2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AB0136"/>
    <w:multiLevelType w:val="multilevel"/>
    <w:tmpl w:val="3E54A8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D977EB"/>
    <w:multiLevelType w:val="multilevel"/>
    <w:tmpl w:val="496E649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0E127BC"/>
    <w:multiLevelType w:val="multilevel"/>
    <w:tmpl w:val="008E7F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4A4201"/>
    <w:multiLevelType w:val="hybridMultilevel"/>
    <w:tmpl w:val="71E0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46D4D"/>
    <w:multiLevelType w:val="multilevel"/>
    <w:tmpl w:val="FFCA8C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76F2E3A"/>
    <w:multiLevelType w:val="multilevel"/>
    <w:tmpl w:val="1660B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5"/>
  </w:num>
  <w:num w:numId="3">
    <w:abstractNumId w:val="17"/>
  </w:num>
  <w:num w:numId="4">
    <w:abstractNumId w:val="21"/>
  </w:num>
  <w:num w:numId="5">
    <w:abstractNumId w:val="7"/>
  </w:num>
  <w:num w:numId="6">
    <w:abstractNumId w:val="23"/>
  </w:num>
  <w:num w:numId="7">
    <w:abstractNumId w:val="3"/>
  </w:num>
  <w:num w:numId="8">
    <w:abstractNumId w:val="20"/>
  </w:num>
  <w:num w:numId="9">
    <w:abstractNumId w:val="9"/>
  </w:num>
  <w:num w:numId="10">
    <w:abstractNumId w:val="22"/>
  </w:num>
  <w:num w:numId="11">
    <w:abstractNumId w:val="0"/>
  </w:num>
  <w:num w:numId="12">
    <w:abstractNumId w:val="13"/>
  </w:num>
  <w:num w:numId="13">
    <w:abstractNumId w:val="8"/>
  </w:num>
  <w:num w:numId="14">
    <w:abstractNumId w:val="6"/>
  </w:num>
  <w:num w:numId="15">
    <w:abstractNumId w:val="18"/>
  </w:num>
  <w:num w:numId="16">
    <w:abstractNumId w:val="19"/>
  </w:num>
  <w:num w:numId="17">
    <w:abstractNumId w:val="15"/>
  </w:num>
  <w:num w:numId="18">
    <w:abstractNumId w:val="12"/>
  </w:num>
  <w:num w:numId="19">
    <w:abstractNumId w:val="4"/>
  </w:num>
  <w:num w:numId="20">
    <w:abstractNumId w:val="11"/>
  </w:num>
  <w:num w:numId="21">
    <w:abstractNumId w:val="16"/>
  </w:num>
  <w:num w:numId="22">
    <w:abstractNumId w:val="10"/>
  </w:num>
  <w:num w:numId="23">
    <w:abstractNumId w:val="14"/>
  </w:num>
  <w:num w:numId="24">
    <w:abstractNumId w:val="24"/>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MjexNDEyM7EAkko6SsGpxcWZ+XkgBaa1APBnxtcsAAAA"/>
  </w:docVars>
  <w:rsids>
    <w:rsidRoot w:val="006539C1"/>
    <w:rsid w:val="000003A4"/>
    <w:rsid w:val="000111A0"/>
    <w:rsid w:val="00023FEE"/>
    <w:rsid w:val="000305D4"/>
    <w:rsid w:val="00043A97"/>
    <w:rsid w:val="000458A1"/>
    <w:rsid w:val="000469C3"/>
    <w:rsid w:val="000504A8"/>
    <w:rsid w:val="00080998"/>
    <w:rsid w:val="00086872"/>
    <w:rsid w:val="00097A89"/>
    <w:rsid w:val="000A362F"/>
    <w:rsid w:val="000B0370"/>
    <w:rsid w:val="000B6E1D"/>
    <w:rsid w:val="000C1E77"/>
    <w:rsid w:val="000D3138"/>
    <w:rsid w:val="00106F37"/>
    <w:rsid w:val="00125C8C"/>
    <w:rsid w:val="001306F3"/>
    <w:rsid w:val="0013244F"/>
    <w:rsid w:val="001339EC"/>
    <w:rsid w:val="00136537"/>
    <w:rsid w:val="001511D4"/>
    <w:rsid w:val="00153294"/>
    <w:rsid w:val="001557B1"/>
    <w:rsid w:val="00156B35"/>
    <w:rsid w:val="00170178"/>
    <w:rsid w:val="00175745"/>
    <w:rsid w:val="00185FE9"/>
    <w:rsid w:val="00196826"/>
    <w:rsid w:val="00197BDC"/>
    <w:rsid w:val="001B48A6"/>
    <w:rsid w:val="001C65CB"/>
    <w:rsid w:val="001D0D92"/>
    <w:rsid w:val="001D6EA1"/>
    <w:rsid w:val="001E0150"/>
    <w:rsid w:val="001E2B02"/>
    <w:rsid w:val="001E4958"/>
    <w:rsid w:val="001F09DD"/>
    <w:rsid w:val="001F1B44"/>
    <w:rsid w:val="001F4EA0"/>
    <w:rsid w:val="001F67B8"/>
    <w:rsid w:val="00206B98"/>
    <w:rsid w:val="002127BD"/>
    <w:rsid w:val="002206C7"/>
    <w:rsid w:val="00224C13"/>
    <w:rsid w:val="00224CD9"/>
    <w:rsid w:val="002377CB"/>
    <w:rsid w:val="0024671F"/>
    <w:rsid w:val="002510B5"/>
    <w:rsid w:val="00252361"/>
    <w:rsid w:val="00260E9F"/>
    <w:rsid w:val="00270059"/>
    <w:rsid w:val="00273E9B"/>
    <w:rsid w:val="002803B7"/>
    <w:rsid w:val="0028072F"/>
    <w:rsid w:val="00284596"/>
    <w:rsid w:val="00284646"/>
    <w:rsid w:val="0028673D"/>
    <w:rsid w:val="00290F44"/>
    <w:rsid w:val="00294B65"/>
    <w:rsid w:val="002A3B15"/>
    <w:rsid w:val="002B033D"/>
    <w:rsid w:val="002B3BA8"/>
    <w:rsid w:val="002B3D85"/>
    <w:rsid w:val="002C2FBE"/>
    <w:rsid w:val="002C4E14"/>
    <w:rsid w:val="002C5A0E"/>
    <w:rsid w:val="002D026C"/>
    <w:rsid w:val="002D60F5"/>
    <w:rsid w:val="002E17C6"/>
    <w:rsid w:val="002F1B81"/>
    <w:rsid w:val="002F74EF"/>
    <w:rsid w:val="002F759C"/>
    <w:rsid w:val="00301738"/>
    <w:rsid w:val="00303C88"/>
    <w:rsid w:val="00321CC4"/>
    <w:rsid w:val="00331934"/>
    <w:rsid w:val="003434D9"/>
    <w:rsid w:val="0036253F"/>
    <w:rsid w:val="003761B4"/>
    <w:rsid w:val="00383840"/>
    <w:rsid w:val="00387B4D"/>
    <w:rsid w:val="003945A5"/>
    <w:rsid w:val="00394E57"/>
    <w:rsid w:val="003973CA"/>
    <w:rsid w:val="003B27AE"/>
    <w:rsid w:val="003B4359"/>
    <w:rsid w:val="003C0096"/>
    <w:rsid w:val="003C2E9D"/>
    <w:rsid w:val="003C4A4E"/>
    <w:rsid w:val="003D17D1"/>
    <w:rsid w:val="003D17ED"/>
    <w:rsid w:val="003D5D43"/>
    <w:rsid w:val="003D627C"/>
    <w:rsid w:val="003D68A4"/>
    <w:rsid w:val="00412E64"/>
    <w:rsid w:val="00416E40"/>
    <w:rsid w:val="00421982"/>
    <w:rsid w:val="0043051F"/>
    <w:rsid w:val="004307F3"/>
    <w:rsid w:val="00434080"/>
    <w:rsid w:val="0043633F"/>
    <w:rsid w:val="0045275F"/>
    <w:rsid w:val="0045313F"/>
    <w:rsid w:val="00454476"/>
    <w:rsid w:val="00460760"/>
    <w:rsid w:val="00463AA3"/>
    <w:rsid w:val="004715FD"/>
    <w:rsid w:val="004761CA"/>
    <w:rsid w:val="0048050D"/>
    <w:rsid w:val="00481ED9"/>
    <w:rsid w:val="0048385B"/>
    <w:rsid w:val="00490D60"/>
    <w:rsid w:val="004949E8"/>
    <w:rsid w:val="004A10D2"/>
    <w:rsid w:val="004A26CD"/>
    <w:rsid w:val="004A766C"/>
    <w:rsid w:val="004C0C60"/>
    <w:rsid w:val="004C0EFA"/>
    <w:rsid w:val="004C4436"/>
    <w:rsid w:val="004D2494"/>
    <w:rsid w:val="004D7BC4"/>
    <w:rsid w:val="004E1C16"/>
    <w:rsid w:val="00500540"/>
    <w:rsid w:val="005123FB"/>
    <w:rsid w:val="0051719A"/>
    <w:rsid w:val="005205C8"/>
    <w:rsid w:val="00522BC1"/>
    <w:rsid w:val="005248EE"/>
    <w:rsid w:val="005357F6"/>
    <w:rsid w:val="00554D63"/>
    <w:rsid w:val="00567066"/>
    <w:rsid w:val="0058181B"/>
    <w:rsid w:val="0058266A"/>
    <w:rsid w:val="00583CB3"/>
    <w:rsid w:val="00590839"/>
    <w:rsid w:val="00590A0D"/>
    <w:rsid w:val="005949C1"/>
    <w:rsid w:val="005A265D"/>
    <w:rsid w:val="005A6EEC"/>
    <w:rsid w:val="005B7B8D"/>
    <w:rsid w:val="005C0B85"/>
    <w:rsid w:val="005C22AA"/>
    <w:rsid w:val="005E0CA4"/>
    <w:rsid w:val="005F08C1"/>
    <w:rsid w:val="005F0AF5"/>
    <w:rsid w:val="005F4780"/>
    <w:rsid w:val="005F4D81"/>
    <w:rsid w:val="00604839"/>
    <w:rsid w:val="006065DF"/>
    <w:rsid w:val="006136B5"/>
    <w:rsid w:val="0061390C"/>
    <w:rsid w:val="00613D07"/>
    <w:rsid w:val="006140D3"/>
    <w:rsid w:val="006148E9"/>
    <w:rsid w:val="00615B64"/>
    <w:rsid w:val="006204F9"/>
    <w:rsid w:val="0063048B"/>
    <w:rsid w:val="00630B70"/>
    <w:rsid w:val="0063290D"/>
    <w:rsid w:val="00635A07"/>
    <w:rsid w:val="00642895"/>
    <w:rsid w:val="00653285"/>
    <w:rsid w:val="006539C1"/>
    <w:rsid w:val="00662E02"/>
    <w:rsid w:val="00665F2F"/>
    <w:rsid w:val="006677A2"/>
    <w:rsid w:val="00674CC8"/>
    <w:rsid w:val="006753E1"/>
    <w:rsid w:val="006A2170"/>
    <w:rsid w:val="006A698E"/>
    <w:rsid w:val="006B5B63"/>
    <w:rsid w:val="006C4411"/>
    <w:rsid w:val="006D34DF"/>
    <w:rsid w:val="006E0257"/>
    <w:rsid w:val="006E0CC8"/>
    <w:rsid w:val="006E4ACD"/>
    <w:rsid w:val="006F52BD"/>
    <w:rsid w:val="00714D53"/>
    <w:rsid w:val="0071603E"/>
    <w:rsid w:val="00724BA1"/>
    <w:rsid w:val="00737FAA"/>
    <w:rsid w:val="00740B8E"/>
    <w:rsid w:val="007419F1"/>
    <w:rsid w:val="00746C3D"/>
    <w:rsid w:val="00750372"/>
    <w:rsid w:val="00753FE8"/>
    <w:rsid w:val="00757158"/>
    <w:rsid w:val="00760DC8"/>
    <w:rsid w:val="007628EA"/>
    <w:rsid w:val="00770AB3"/>
    <w:rsid w:val="007756C5"/>
    <w:rsid w:val="007808D5"/>
    <w:rsid w:val="007819B7"/>
    <w:rsid w:val="00791ACD"/>
    <w:rsid w:val="00791CB7"/>
    <w:rsid w:val="007920BB"/>
    <w:rsid w:val="00794A6B"/>
    <w:rsid w:val="007A7782"/>
    <w:rsid w:val="007B583F"/>
    <w:rsid w:val="007B6F73"/>
    <w:rsid w:val="007D0CAB"/>
    <w:rsid w:val="007D241D"/>
    <w:rsid w:val="007D5741"/>
    <w:rsid w:val="007E2344"/>
    <w:rsid w:val="007F201C"/>
    <w:rsid w:val="00800B43"/>
    <w:rsid w:val="0081330F"/>
    <w:rsid w:val="008146C6"/>
    <w:rsid w:val="00817C93"/>
    <w:rsid w:val="00820A8A"/>
    <w:rsid w:val="00822E8F"/>
    <w:rsid w:val="00833397"/>
    <w:rsid w:val="0084058C"/>
    <w:rsid w:val="00840DEE"/>
    <w:rsid w:val="00841FDA"/>
    <w:rsid w:val="00844D09"/>
    <w:rsid w:val="008460AE"/>
    <w:rsid w:val="00862056"/>
    <w:rsid w:val="00872E0B"/>
    <w:rsid w:val="0087352A"/>
    <w:rsid w:val="00875A5E"/>
    <w:rsid w:val="00875EFE"/>
    <w:rsid w:val="00876CDD"/>
    <w:rsid w:val="00877BDA"/>
    <w:rsid w:val="00881CF2"/>
    <w:rsid w:val="008949E7"/>
    <w:rsid w:val="00894D10"/>
    <w:rsid w:val="008A176F"/>
    <w:rsid w:val="008A5905"/>
    <w:rsid w:val="008B02FF"/>
    <w:rsid w:val="008B1928"/>
    <w:rsid w:val="008B1CDE"/>
    <w:rsid w:val="008C0EC1"/>
    <w:rsid w:val="008C6E2D"/>
    <w:rsid w:val="008F2EBA"/>
    <w:rsid w:val="00903999"/>
    <w:rsid w:val="00904F99"/>
    <w:rsid w:val="00907457"/>
    <w:rsid w:val="009123C7"/>
    <w:rsid w:val="00914DEA"/>
    <w:rsid w:val="00927590"/>
    <w:rsid w:val="009564B0"/>
    <w:rsid w:val="0096038D"/>
    <w:rsid w:val="00961C71"/>
    <w:rsid w:val="00976947"/>
    <w:rsid w:val="00984636"/>
    <w:rsid w:val="0098527E"/>
    <w:rsid w:val="00993D4A"/>
    <w:rsid w:val="009A724E"/>
    <w:rsid w:val="009B0472"/>
    <w:rsid w:val="009B6246"/>
    <w:rsid w:val="009C107B"/>
    <w:rsid w:val="009C7043"/>
    <w:rsid w:val="009C7891"/>
    <w:rsid w:val="009E1438"/>
    <w:rsid w:val="00A02DC6"/>
    <w:rsid w:val="00A05F51"/>
    <w:rsid w:val="00A0655E"/>
    <w:rsid w:val="00A11F23"/>
    <w:rsid w:val="00A13598"/>
    <w:rsid w:val="00A1427B"/>
    <w:rsid w:val="00A16927"/>
    <w:rsid w:val="00A217F7"/>
    <w:rsid w:val="00A2186D"/>
    <w:rsid w:val="00A230E2"/>
    <w:rsid w:val="00A313A4"/>
    <w:rsid w:val="00A31FF0"/>
    <w:rsid w:val="00A360C5"/>
    <w:rsid w:val="00A3641D"/>
    <w:rsid w:val="00A405BD"/>
    <w:rsid w:val="00A42D94"/>
    <w:rsid w:val="00A432A8"/>
    <w:rsid w:val="00A46C54"/>
    <w:rsid w:val="00A52D28"/>
    <w:rsid w:val="00A55C75"/>
    <w:rsid w:val="00A60292"/>
    <w:rsid w:val="00A60B9E"/>
    <w:rsid w:val="00A674CD"/>
    <w:rsid w:val="00A76258"/>
    <w:rsid w:val="00A76B24"/>
    <w:rsid w:val="00A772A7"/>
    <w:rsid w:val="00A8151C"/>
    <w:rsid w:val="00A86B8A"/>
    <w:rsid w:val="00A92BE7"/>
    <w:rsid w:val="00AB010E"/>
    <w:rsid w:val="00AB12DC"/>
    <w:rsid w:val="00AB67F5"/>
    <w:rsid w:val="00AD0417"/>
    <w:rsid w:val="00AD27B9"/>
    <w:rsid w:val="00AD31AF"/>
    <w:rsid w:val="00AE1AF4"/>
    <w:rsid w:val="00AE652E"/>
    <w:rsid w:val="00AE72FB"/>
    <w:rsid w:val="00AF3DA4"/>
    <w:rsid w:val="00B0105D"/>
    <w:rsid w:val="00B0702A"/>
    <w:rsid w:val="00B145E0"/>
    <w:rsid w:val="00B175DA"/>
    <w:rsid w:val="00B30603"/>
    <w:rsid w:val="00B368EA"/>
    <w:rsid w:val="00B4275E"/>
    <w:rsid w:val="00B4582A"/>
    <w:rsid w:val="00B606CE"/>
    <w:rsid w:val="00B6140D"/>
    <w:rsid w:val="00B75948"/>
    <w:rsid w:val="00B76EC3"/>
    <w:rsid w:val="00B93BB3"/>
    <w:rsid w:val="00BA3E1B"/>
    <w:rsid w:val="00BA7FD3"/>
    <w:rsid w:val="00BB051E"/>
    <w:rsid w:val="00BB1A6D"/>
    <w:rsid w:val="00BC026C"/>
    <w:rsid w:val="00BC12F4"/>
    <w:rsid w:val="00BC79A1"/>
    <w:rsid w:val="00BD1EFE"/>
    <w:rsid w:val="00BD43EF"/>
    <w:rsid w:val="00BD4D51"/>
    <w:rsid w:val="00BE48D4"/>
    <w:rsid w:val="00BF54EC"/>
    <w:rsid w:val="00BF6036"/>
    <w:rsid w:val="00BF7E58"/>
    <w:rsid w:val="00C007A6"/>
    <w:rsid w:val="00C0782A"/>
    <w:rsid w:val="00C12E8D"/>
    <w:rsid w:val="00C17833"/>
    <w:rsid w:val="00C206F3"/>
    <w:rsid w:val="00C2080A"/>
    <w:rsid w:val="00C307C8"/>
    <w:rsid w:val="00C37A96"/>
    <w:rsid w:val="00C40255"/>
    <w:rsid w:val="00C4592E"/>
    <w:rsid w:val="00C5492C"/>
    <w:rsid w:val="00C5624F"/>
    <w:rsid w:val="00C646DD"/>
    <w:rsid w:val="00C648C4"/>
    <w:rsid w:val="00C66119"/>
    <w:rsid w:val="00C92E90"/>
    <w:rsid w:val="00CC47BC"/>
    <w:rsid w:val="00CD1618"/>
    <w:rsid w:val="00CD2FE7"/>
    <w:rsid w:val="00D2719A"/>
    <w:rsid w:val="00D30E7F"/>
    <w:rsid w:val="00D30F01"/>
    <w:rsid w:val="00D3521B"/>
    <w:rsid w:val="00D35E6F"/>
    <w:rsid w:val="00D53BFA"/>
    <w:rsid w:val="00D60017"/>
    <w:rsid w:val="00D6373E"/>
    <w:rsid w:val="00D7781A"/>
    <w:rsid w:val="00D80415"/>
    <w:rsid w:val="00D86EB7"/>
    <w:rsid w:val="00D907D4"/>
    <w:rsid w:val="00DA1B5F"/>
    <w:rsid w:val="00DB3842"/>
    <w:rsid w:val="00DB5246"/>
    <w:rsid w:val="00DD6CCE"/>
    <w:rsid w:val="00DD7758"/>
    <w:rsid w:val="00DE351C"/>
    <w:rsid w:val="00DF2AF2"/>
    <w:rsid w:val="00DF52D4"/>
    <w:rsid w:val="00DF6BD9"/>
    <w:rsid w:val="00E01A31"/>
    <w:rsid w:val="00E066A3"/>
    <w:rsid w:val="00E131AD"/>
    <w:rsid w:val="00E20027"/>
    <w:rsid w:val="00E26A3E"/>
    <w:rsid w:val="00E404C5"/>
    <w:rsid w:val="00E40B8A"/>
    <w:rsid w:val="00E43686"/>
    <w:rsid w:val="00E43B5B"/>
    <w:rsid w:val="00E53A65"/>
    <w:rsid w:val="00E55DB3"/>
    <w:rsid w:val="00E621D0"/>
    <w:rsid w:val="00E64C01"/>
    <w:rsid w:val="00E65E9F"/>
    <w:rsid w:val="00E93291"/>
    <w:rsid w:val="00EA3B0D"/>
    <w:rsid w:val="00EA54CE"/>
    <w:rsid w:val="00EB0888"/>
    <w:rsid w:val="00EB4CE7"/>
    <w:rsid w:val="00EC445D"/>
    <w:rsid w:val="00ED5719"/>
    <w:rsid w:val="00EE0BBA"/>
    <w:rsid w:val="00F1359E"/>
    <w:rsid w:val="00F20B9E"/>
    <w:rsid w:val="00F32F9F"/>
    <w:rsid w:val="00F5121B"/>
    <w:rsid w:val="00F52DF6"/>
    <w:rsid w:val="00F53F37"/>
    <w:rsid w:val="00F57460"/>
    <w:rsid w:val="00F64972"/>
    <w:rsid w:val="00F64C2F"/>
    <w:rsid w:val="00F66589"/>
    <w:rsid w:val="00F67E1C"/>
    <w:rsid w:val="00F85E2F"/>
    <w:rsid w:val="00F90C8A"/>
    <w:rsid w:val="00FA3F08"/>
    <w:rsid w:val="00FA4DD6"/>
    <w:rsid w:val="00FA5FB6"/>
    <w:rsid w:val="00FB4E5D"/>
    <w:rsid w:val="00FB70AF"/>
    <w:rsid w:val="00FB79D3"/>
    <w:rsid w:val="00FC7E28"/>
    <w:rsid w:val="00FD79CA"/>
    <w:rsid w:val="00FE2728"/>
    <w:rsid w:val="00FE28D2"/>
    <w:rsid w:val="00FF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F0AB"/>
  <w15:chartTrackingRefBased/>
  <w15:docId w15:val="{71A7333F-C3A7-4F53-A46F-0BDED255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53"/>
    <w:rPr>
      <w:rFonts w:ascii="Times New Roman" w:hAnsi="Times New Roman"/>
      <w:sz w:val="24"/>
    </w:rPr>
  </w:style>
  <w:style w:type="paragraph" w:styleId="Heading1">
    <w:name w:val="heading 1"/>
    <w:basedOn w:val="Normal"/>
    <w:next w:val="Normal"/>
    <w:link w:val="Heading1Char"/>
    <w:uiPriority w:val="9"/>
    <w:qFormat/>
    <w:rsid w:val="0061390C"/>
    <w:pPr>
      <w:keepNext/>
      <w:keepLines/>
      <w:spacing w:before="240" w:after="0" w:line="480" w:lineRule="auto"/>
      <w:jc w:val="both"/>
      <w:outlineLvl w:val="0"/>
    </w:pPr>
    <w:rPr>
      <w:rFonts w:eastAsiaTheme="majorEastAsia" w:cstheme="majorBidi"/>
      <w:b/>
      <w:color w:val="455673" w:themeColor="accent3" w:themeShade="BF"/>
      <w:szCs w:val="32"/>
    </w:rPr>
  </w:style>
  <w:style w:type="paragraph" w:styleId="Heading2">
    <w:name w:val="heading 2"/>
    <w:basedOn w:val="Normal"/>
    <w:link w:val="Heading2Char"/>
    <w:uiPriority w:val="9"/>
    <w:qFormat/>
    <w:rsid w:val="00A405BD"/>
    <w:pPr>
      <w:spacing w:before="100" w:beforeAutospacing="1" w:after="100" w:afterAutospacing="1" w:line="240" w:lineRule="auto"/>
      <w:outlineLvl w:val="1"/>
    </w:pPr>
    <w:rPr>
      <w:rFonts w:eastAsia="Times New Roman" w:cs="Times New Roman"/>
      <w:b/>
      <w:bCs/>
      <w:color w:val="497288" w:themeColor="accent4" w:themeShade="BF"/>
      <w:szCs w:val="36"/>
    </w:rPr>
  </w:style>
  <w:style w:type="paragraph" w:styleId="Heading3">
    <w:name w:val="heading 3"/>
    <w:basedOn w:val="Normal"/>
    <w:next w:val="Normal"/>
    <w:link w:val="Heading3Char"/>
    <w:uiPriority w:val="9"/>
    <w:unhideWhenUsed/>
    <w:qFormat/>
    <w:rsid w:val="0028673D"/>
    <w:pPr>
      <w:keepNext/>
      <w:keepLines/>
      <w:spacing w:before="40" w:after="0"/>
      <w:jc w:val="both"/>
      <w:outlineLvl w:val="2"/>
    </w:pPr>
    <w:rPr>
      <w:rFonts w:eastAsiaTheme="majorEastAsia" w:cstheme="majorBidi"/>
      <w:b/>
      <w:color w:val="578793" w:themeColor="accent5"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4D53"/>
    <w:pPr>
      <w:spacing w:after="0" w:line="240" w:lineRule="auto"/>
    </w:pPr>
    <w:rPr>
      <w:rFonts w:eastAsiaTheme="minorEastAsia"/>
    </w:rPr>
  </w:style>
  <w:style w:type="character" w:customStyle="1" w:styleId="NoSpacingChar">
    <w:name w:val="No Spacing Char"/>
    <w:basedOn w:val="DefaultParagraphFont"/>
    <w:link w:val="NoSpacing"/>
    <w:uiPriority w:val="1"/>
    <w:rsid w:val="00714D53"/>
    <w:rPr>
      <w:rFonts w:eastAsiaTheme="minorEastAsia"/>
    </w:rPr>
  </w:style>
  <w:style w:type="paragraph" w:styleId="Header">
    <w:name w:val="header"/>
    <w:basedOn w:val="Normal"/>
    <w:link w:val="HeaderChar"/>
    <w:uiPriority w:val="99"/>
    <w:unhideWhenUsed/>
    <w:rsid w:val="00714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D53"/>
    <w:rPr>
      <w:rFonts w:ascii="Times New Roman" w:hAnsi="Times New Roman"/>
      <w:sz w:val="24"/>
    </w:rPr>
  </w:style>
  <w:style w:type="paragraph" w:styleId="Footer">
    <w:name w:val="footer"/>
    <w:basedOn w:val="Normal"/>
    <w:link w:val="FooterChar"/>
    <w:uiPriority w:val="99"/>
    <w:unhideWhenUsed/>
    <w:rsid w:val="0071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D53"/>
    <w:rPr>
      <w:rFonts w:ascii="Times New Roman" w:hAnsi="Times New Roman"/>
      <w:sz w:val="24"/>
    </w:rPr>
  </w:style>
  <w:style w:type="paragraph" w:styleId="Subtitle">
    <w:name w:val="Subtitle"/>
    <w:basedOn w:val="Normal"/>
    <w:next w:val="Normal"/>
    <w:link w:val="SubtitleChar"/>
    <w:uiPriority w:val="11"/>
    <w:qFormat/>
    <w:rsid w:val="00714D53"/>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14D53"/>
    <w:rPr>
      <w:rFonts w:eastAsiaTheme="minorEastAsia"/>
      <w:color w:val="5A5A5A" w:themeColor="text1" w:themeTint="A5"/>
      <w:spacing w:val="15"/>
    </w:rPr>
  </w:style>
  <w:style w:type="paragraph" w:styleId="ListParagraph">
    <w:name w:val="List Paragraph"/>
    <w:basedOn w:val="Normal"/>
    <w:uiPriority w:val="34"/>
    <w:qFormat/>
    <w:rsid w:val="00D907D4"/>
    <w:pPr>
      <w:ind w:left="720"/>
      <w:contextualSpacing/>
    </w:pPr>
  </w:style>
  <w:style w:type="paragraph" w:styleId="NormalWeb">
    <w:name w:val="Normal (Web)"/>
    <w:basedOn w:val="Normal"/>
    <w:uiPriority w:val="99"/>
    <w:unhideWhenUsed/>
    <w:rsid w:val="00881C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81CF2"/>
    <w:rPr>
      <w:b/>
      <w:bCs/>
    </w:rPr>
  </w:style>
  <w:style w:type="character" w:styleId="Hyperlink">
    <w:name w:val="Hyperlink"/>
    <w:basedOn w:val="DefaultParagraphFont"/>
    <w:uiPriority w:val="99"/>
    <w:unhideWhenUsed/>
    <w:rsid w:val="008949E7"/>
    <w:rPr>
      <w:color w:val="0000FF"/>
      <w:u w:val="single"/>
    </w:rPr>
  </w:style>
  <w:style w:type="paragraph" w:customStyle="1" w:styleId="story-bodyintroduction">
    <w:name w:val="story-body__introduction"/>
    <w:basedOn w:val="Normal"/>
    <w:rsid w:val="008949E7"/>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A405BD"/>
    <w:rPr>
      <w:rFonts w:ascii="Times New Roman" w:eastAsia="Times New Roman" w:hAnsi="Times New Roman" w:cs="Times New Roman"/>
      <w:b/>
      <w:bCs/>
      <w:color w:val="497288" w:themeColor="accent4" w:themeShade="BF"/>
      <w:sz w:val="24"/>
      <w:szCs w:val="36"/>
    </w:rPr>
  </w:style>
  <w:style w:type="paragraph" w:customStyle="1" w:styleId="t-entry-meta">
    <w:name w:val="t-entry-meta"/>
    <w:basedOn w:val="Normal"/>
    <w:rsid w:val="008949E7"/>
    <w:pPr>
      <w:spacing w:before="100" w:beforeAutospacing="1" w:after="100" w:afterAutospacing="1" w:line="240" w:lineRule="auto"/>
    </w:pPr>
    <w:rPr>
      <w:rFonts w:eastAsia="Times New Roman" w:cs="Times New Roman"/>
      <w:szCs w:val="24"/>
    </w:rPr>
  </w:style>
  <w:style w:type="character" w:customStyle="1" w:styleId="btn-container">
    <w:name w:val="btn-container"/>
    <w:basedOn w:val="DefaultParagraphFont"/>
    <w:rsid w:val="008949E7"/>
  </w:style>
  <w:style w:type="character" w:customStyle="1" w:styleId="Heading1Char">
    <w:name w:val="Heading 1 Char"/>
    <w:basedOn w:val="DefaultParagraphFont"/>
    <w:link w:val="Heading1"/>
    <w:uiPriority w:val="9"/>
    <w:rsid w:val="0061390C"/>
    <w:rPr>
      <w:rFonts w:ascii="Times New Roman" w:eastAsiaTheme="majorEastAsia" w:hAnsi="Times New Roman" w:cstheme="majorBidi"/>
      <w:b/>
      <w:color w:val="455673" w:themeColor="accent3" w:themeShade="BF"/>
      <w:sz w:val="24"/>
      <w:szCs w:val="32"/>
    </w:rPr>
  </w:style>
  <w:style w:type="paragraph" w:styleId="TOCHeading">
    <w:name w:val="TOC Heading"/>
    <w:basedOn w:val="Heading1"/>
    <w:next w:val="Normal"/>
    <w:uiPriority w:val="39"/>
    <w:unhideWhenUsed/>
    <w:qFormat/>
    <w:rsid w:val="007D5741"/>
    <w:pPr>
      <w:outlineLvl w:val="9"/>
    </w:pPr>
    <w:rPr>
      <w:rFonts w:asciiTheme="majorHAnsi" w:hAnsiTheme="majorHAnsi"/>
      <w:b w:val="0"/>
      <w:color w:val="864EA8" w:themeColor="accent1" w:themeShade="BF"/>
      <w:sz w:val="32"/>
    </w:rPr>
  </w:style>
  <w:style w:type="paragraph" w:styleId="TOC1">
    <w:name w:val="toc 1"/>
    <w:basedOn w:val="Normal"/>
    <w:next w:val="Normal"/>
    <w:autoRedefine/>
    <w:uiPriority w:val="39"/>
    <w:unhideWhenUsed/>
    <w:rsid w:val="0061390C"/>
    <w:pPr>
      <w:tabs>
        <w:tab w:val="right" w:leader="dot" w:pos="9350"/>
      </w:tabs>
      <w:spacing w:after="100" w:line="480" w:lineRule="auto"/>
      <w:jc w:val="both"/>
    </w:pPr>
  </w:style>
  <w:style w:type="paragraph" w:styleId="TOC2">
    <w:name w:val="toc 2"/>
    <w:basedOn w:val="Normal"/>
    <w:next w:val="Normal"/>
    <w:autoRedefine/>
    <w:uiPriority w:val="39"/>
    <w:unhideWhenUsed/>
    <w:rsid w:val="009E1438"/>
    <w:pPr>
      <w:spacing w:after="100"/>
      <w:ind w:left="240"/>
    </w:pPr>
  </w:style>
  <w:style w:type="character" w:customStyle="1" w:styleId="topic-highlight">
    <w:name w:val="topic-highlight"/>
    <w:basedOn w:val="DefaultParagraphFont"/>
    <w:rsid w:val="00A02DC6"/>
  </w:style>
  <w:style w:type="character" w:customStyle="1" w:styleId="Heading3Char">
    <w:name w:val="Heading 3 Char"/>
    <w:basedOn w:val="DefaultParagraphFont"/>
    <w:link w:val="Heading3"/>
    <w:uiPriority w:val="9"/>
    <w:rsid w:val="0028673D"/>
    <w:rPr>
      <w:rFonts w:ascii="Times New Roman" w:eastAsiaTheme="majorEastAsia" w:hAnsi="Times New Roman" w:cstheme="majorBidi"/>
      <w:b/>
      <w:color w:val="578793" w:themeColor="accent5" w:themeShade="BF"/>
      <w:sz w:val="24"/>
      <w:szCs w:val="24"/>
    </w:rPr>
  </w:style>
  <w:style w:type="paragraph" w:styleId="TOC3">
    <w:name w:val="toc 3"/>
    <w:basedOn w:val="Normal"/>
    <w:next w:val="Normal"/>
    <w:autoRedefine/>
    <w:uiPriority w:val="39"/>
    <w:unhideWhenUsed/>
    <w:rsid w:val="008460AE"/>
    <w:pPr>
      <w:spacing w:after="100"/>
      <w:ind w:left="480"/>
    </w:pPr>
  </w:style>
  <w:style w:type="character" w:customStyle="1" w:styleId="h6">
    <w:name w:val="h6"/>
    <w:basedOn w:val="DefaultParagraphFont"/>
    <w:rsid w:val="00EC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1529">
      <w:bodyDiv w:val="1"/>
      <w:marLeft w:val="0"/>
      <w:marRight w:val="0"/>
      <w:marTop w:val="0"/>
      <w:marBottom w:val="0"/>
      <w:divBdr>
        <w:top w:val="none" w:sz="0" w:space="0" w:color="auto"/>
        <w:left w:val="none" w:sz="0" w:space="0" w:color="auto"/>
        <w:bottom w:val="none" w:sz="0" w:space="0" w:color="auto"/>
        <w:right w:val="none" w:sz="0" w:space="0" w:color="auto"/>
      </w:divBdr>
      <w:divsChild>
        <w:div w:id="473448500">
          <w:marLeft w:val="0"/>
          <w:marRight w:val="0"/>
          <w:marTop w:val="0"/>
          <w:marBottom w:val="0"/>
          <w:divBdr>
            <w:top w:val="none" w:sz="0" w:space="0" w:color="auto"/>
            <w:left w:val="none" w:sz="0" w:space="0" w:color="auto"/>
            <w:bottom w:val="none" w:sz="0" w:space="0" w:color="auto"/>
            <w:right w:val="none" w:sz="0" w:space="0" w:color="auto"/>
          </w:divBdr>
        </w:div>
      </w:divsChild>
    </w:div>
    <w:div w:id="116067585">
      <w:bodyDiv w:val="1"/>
      <w:marLeft w:val="0"/>
      <w:marRight w:val="0"/>
      <w:marTop w:val="0"/>
      <w:marBottom w:val="0"/>
      <w:divBdr>
        <w:top w:val="none" w:sz="0" w:space="0" w:color="auto"/>
        <w:left w:val="none" w:sz="0" w:space="0" w:color="auto"/>
        <w:bottom w:val="none" w:sz="0" w:space="0" w:color="auto"/>
        <w:right w:val="none" w:sz="0" w:space="0" w:color="auto"/>
      </w:divBdr>
    </w:div>
    <w:div w:id="153179767">
      <w:bodyDiv w:val="1"/>
      <w:marLeft w:val="0"/>
      <w:marRight w:val="0"/>
      <w:marTop w:val="0"/>
      <w:marBottom w:val="0"/>
      <w:divBdr>
        <w:top w:val="none" w:sz="0" w:space="0" w:color="auto"/>
        <w:left w:val="none" w:sz="0" w:space="0" w:color="auto"/>
        <w:bottom w:val="none" w:sz="0" w:space="0" w:color="auto"/>
        <w:right w:val="none" w:sz="0" w:space="0" w:color="auto"/>
      </w:divBdr>
    </w:div>
    <w:div w:id="196813919">
      <w:bodyDiv w:val="1"/>
      <w:marLeft w:val="0"/>
      <w:marRight w:val="0"/>
      <w:marTop w:val="0"/>
      <w:marBottom w:val="0"/>
      <w:divBdr>
        <w:top w:val="none" w:sz="0" w:space="0" w:color="auto"/>
        <w:left w:val="none" w:sz="0" w:space="0" w:color="auto"/>
        <w:bottom w:val="none" w:sz="0" w:space="0" w:color="auto"/>
        <w:right w:val="none" w:sz="0" w:space="0" w:color="auto"/>
      </w:divBdr>
    </w:div>
    <w:div w:id="205679469">
      <w:bodyDiv w:val="1"/>
      <w:marLeft w:val="0"/>
      <w:marRight w:val="0"/>
      <w:marTop w:val="0"/>
      <w:marBottom w:val="0"/>
      <w:divBdr>
        <w:top w:val="none" w:sz="0" w:space="0" w:color="auto"/>
        <w:left w:val="none" w:sz="0" w:space="0" w:color="auto"/>
        <w:bottom w:val="none" w:sz="0" w:space="0" w:color="auto"/>
        <w:right w:val="none" w:sz="0" w:space="0" w:color="auto"/>
      </w:divBdr>
    </w:div>
    <w:div w:id="301276983">
      <w:bodyDiv w:val="1"/>
      <w:marLeft w:val="0"/>
      <w:marRight w:val="0"/>
      <w:marTop w:val="0"/>
      <w:marBottom w:val="0"/>
      <w:divBdr>
        <w:top w:val="none" w:sz="0" w:space="0" w:color="auto"/>
        <w:left w:val="none" w:sz="0" w:space="0" w:color="auto"/>
        <w:bottom w:val="none" w:sz="0" w:space="0" w:color="auto"/>
        <w:right w:val="none" w:sz="0" w:space="0" w:color="auto"/>
      </w:divBdr>
      <w:divsChild>
        <w:div w:id="447773705">
          <w:marLeft w:val="0"/>
          <w:marRight w:val="0"/>
          <w:marTop w:val="0"/>
          <w:marBottom w:val="0"/>
          <w:divBdr>
            <w:top w:val="none" w:sz="0" w:space="0" w:color="auto"/>
            <w:left w:val="none" w:sz="0" w:space="0" w:color="auto"/>
            <w:bottom w:val="none" w:sz="0" w:space="0" w:color="auto"/>
            <w:right w:val="none" w:sz="0" w:space="0" w:color="auto"/>
          </w:divBdr>
        </w:div>
      </w:divsChild>
    </w:div>
    <w:div w:id="393042329">
      <w:bodyDiv w:val="1"/>
      <w:marLeft w:val="0"/>
      <w:marRight w:val="0"/>
      <w:marTop w:val="0"/>
      <w:marBottom w:val="0"/>
      <w:divBdr>
        <w:top w:val="none" w:sz="0" w:space="0" w:color="auto"/>
        <w:left w:val="none" w:sz="0" w:space="0" w:color="auto"/>
        <w:bottom w:val="none" w:sz="0" w:space="0" w:color="auto"/>
        <w:right w:val="none" w:sz="0" w:space="0" w:color="auto"/>
      </w:divBdr>
    </w:div>
    <w:div w:id="512307255">
      <w:bodyDiv w:val="1"/>
      <w:marLeft w:val="0"/>
      <w:marRight w:val="0"/>
      <w:marTop w:val="0"/>
      <w:marBottom w:val="0"/>
      <w:divBdr>
        <w:top w:val="none" w:sz="0" w:space="0" w:color="auto"/>
        <w:left w:val="none" w:sz="0" w:space="0" w:color="auto"/>
        <w:bottom w:val="none" w:sz="0" w:space="0" w:color="auto"/>
        <w:right w:val="none" w:sz="0" w:space="0" w:color="auto"/>
      </w:divBdr>
    </w:div>
    <w:div w:id="539980918">
      <w:bodyDiv w:val="1"/>
      <w:marLeft w:val="0"/>
      <w:marRight w:val="0"/>
      <w:marTop w:val="0"/>
      <w:marBottom w:val="0"/>
      <w:divBdr>
        <w:top w:val="none" w:sz="0" w:space="0" w:color="auto"/>
        <w:left w:val="none" w:sz="0" w:space="0" w:color="auto"/>
        <w:bottom w:val="none" w:sz="0" w:space="0" w:color="auto"/>
        <w:right w:val="none" w:sz="0" w:space="0" w:color="auto"/>
      </w:divBdr>
      <w:divsChild>
        <w:div w:id="1277757792">
          <w:marLeft w:val="0"/>
          <w:marRight w:val="0"/>
          <w:marTop w:val="0"/>
          <w:marBottom w:val="0"/>
          <w:divBdr>
            <w:top w:val="none" w:sz="0" w:space="0" w:color="auto"/>
            <w:left w:val="none" w:sz="0" w:space="0" w:color="auto"/>
            <w:bottom w:val="none" w:sz="0" w:space="0" w:color="auto"/>
            <w:right w:val="none" w:sz="0" w:space="0" w:color="auto"/>
          </w:divBdr>
        </w:div>
      </w:divsChild>
    </w:div>
    <w:div w:id="594902756">
      <w:bodyDiv w:val="1"/>
      <w:marLeft w:val="0"/>
      <w:marRight w:val="0"/>
      <w:marTop w:val="0"/>
      <w:marBottom w:val="0"/>
      <w:divBdr>
        <w:top w:val="none" w:sz="0" w:space="0" w:color="auto"/>
        <w:left w:val="none" w:sz="0" w:space="0" w:color="auto"/>
        <w:bottom w:val="none" w:sz="0" w:space="0" w:color="auto"/>
        <w:right w:val="none" w:sz="0" w:space="0" w:color="auto"/>
      </w:divBdr>
      <w:divsChild>
        <w:div w:id="691495697">
          <w:marLeft w:val="0"/>
          <w:marRight w:val="0"/>
          <w:marTop w:val="0"/>
          <w:marBottom w:val="0"/>
          <w:divBdr>
            <w:top w:val="none" w:sz="0" w:space="0" w:color="auto"/>
            <w:left w:val="none" w:sz="0" w:space="0" w:color="auto"/>
            <w:bottom w:val="none" w:sz="0" w:space="0" w:color="auto"/>
            <w:right w:val="none" w:sz="0" w:space="0" w:color="auto"/>
          </w:divBdr>
        </w:div>
      </w:divsChild>
    </w:div>
    <w:div w:id="613564124">
      <w:bodyDiv w:val="1"/>
      <w:marLeft w:val="0"/>
      <w:marRight w:val="0"/>
      <w:marTop w:val="0"/>
      <w:marBottom w:val="0"/>
      <w:divBdr>
        <w:top w:val="none" w:sz="0" w:space="0" w:color="auto"/>
        <w:left w:val="none" w:sz="0" w:space="0" w:color="auto"/>
        <w:bottom w:val="none" w:sz="0" w:space="0" w:color="auto"/>
        <w:right w:val="none" w:sz="0" w:space="0" w:color="auto"/>
      </w:divBdr>
    </w:div>
    <w:div w:id="804542894">
      <w:bodyDiv w:val="1"/>
      <w:marLeft w:val="0"/>
      <w:marRight w:val="0"/>
      <w:marTop w:val="0"/>
      <w:marBottom w:val="0"/>
      <w:divBdr>
        <w:top w:val="none" w:sz="0" w:space="0" w:color="auto"/>
        <w:left w:val="none" w:sz="0" w:space="0" w:color="auto"/>
        <w:bottom w:val="none" w:sz="0" w:space="0" w:color="auto"/>
        <w:right w:val="none" w:sz="0" w:space="0" w:color="auto"/>
      </w:divBdr>
    </w:div>
    <w:div w:id="828056611">
      <w:bodyDiv w:val="1"/>
      <w:marLeft w:val="0"/>
      <w:marRight w:val="0"/>
      <w:marTop w:val="0"/>
      <w:marBottom w:val="0"/>
      <w:divBdr>
        <w:top w:val="none" w:sz="0" w:space="0" w:color="auto"/>
        <w:left w:val="none" w:sz="0" w:space="0" w:color="auto"/>
        <w:bottom w:val="none" w:sz="0" w:space="0" w:color="auto"/>
        <w:right w:val="none" w:sz="0" w:space="0" w:color="auto"/>
      </w:divBdr>
    </w:div>
    <w:div w:id="912813712">
      <w:bodyDiv w:val="1"/>
      <w:marLeft w:val="0"/>
      <w:marRight w:val="0"/>
      <w:marTop w:val="0"/>
      <w:marBottom w:val="0"/>
      <w:divBdr>
        <w:top w:val="none" w:sz="0" w:space="0" w:color="auto"/>
        <w:left w:val="none" w:sz="0" w:space="0" w:color="auto"/>
        <w:bottom w:val="none" w:sz="0" w:space="0" w:color="auto"/>
        <w:right w:val="none" w:sz="0" w:space="0" w:color="auto"/>
      </w:divBdr>
      <w:divsChild>
        <w:div w:id="21707047">
          <w:marLeft w:val="0"/>
          <w:marRight w:val="0"/>
          <w:marTop w:val="540"/>
          <w:marBottom w:val="0"/>
          <w:divBdr>
            <w:top w:val="none" w:sz="0" w:space="0" w:color="auto"/>
            <w:left w:val="none" w:sz="0" w:space="0" w:color="auto"/>
            <w:bottom w:val="none" w:sz="0" w:space="0" w:color="auto"/>
            <w:right w:val="none" w:sz="0" w:space="0" w:color="auto"/>
          </w:divBdr>
        </w:div>
        <w:div w:id="251356510">
          <w:marLeft w:val="0"/>
          <w:marRight w:val="0"/>
          <w:marTop w:val="540"/>
          <w:marBottom w:val="0"/>
          <w:divBdr>
            <w:top w:val="none" w:sz="0" w:space="0" w:color="auto"/>
            <w:left w:val="none" w:sz="0" w:space="0" w:color="auto"/>
            <w:bottom w:val="none" w:sz="0" w:space="0" w:color="auto"/>
            <w:right w:val="none" w:sz="0" w:space="0" w:color="auto"/>
          </w:divBdr>
          <w:divsChild>
            <w:div w:id="1357271930">
              <w:marLeft w:val="0"/>
              <w:marRight w:val="0"/>
              <w:marTop w:val="0"/>
              <w:marBottom w:val="0"/>
              <w:divBdr>
                <w:top w:val="none" w:sz="0" w:space="0" w:color="auto"/>
                <w:left w:val="none" w:sz="0" w:space="0" w:color="auto"/>
                <w:bottom w:val="none" w:sz="0" w:space="0" w:color="auto"/>
                <w:right w:val="none" w:sz="0" w:space="0" w:color="auto"/>
              </w:divBdr>
              <w:divsChild>
                <w:div w:id="639575879">
                  <w:marLeft w:val="0"/>
                  <w:marRight w:val="0"/>
                  <w:marTop w:val="0"/>
                  <w:marBottom w:val="0"/>
                  <w:divBdr>
                    <w:top w:val="none" w:sz="0" w:space="0" w:color="auto"/>
                    <w:left w:val="none" w:sz="0" w:space="0" w:color="auto"/>
                    <w:bottom w:val="none" w:sz="0" w:space="0" w:color="auto"/>
                    <w:right w:val="none" w:sz="0" w:space="0" w:color="auto"/>
                  </w:divBdr>
                  <w:divsChild>
                    <w:div w:id="140201316">
                      <w:marLeft w:val="0"/>
                      <w:marRight w:val="0"/>
                      <w:marTop w:val="0"/>
                      <w:marBottom w:val="0"/>
                      <w:divBdr>
                        <w:top w:val="none" w:sz="0" w:space="0" w:color="auto"/>
                        <w:left w:val="none" w:sz="0" w:space="0" w:color="auto"/>
                        <w:bottom w:val="none" w:sz="0" w:space="0" w:color="auto"/>
                        <w:right w:val="none" w:sz="0" w:space="0" w:color="auto"/>
                      </w:divBdr>
                      <w:divsChild>
                        <w:div w:id="987049390">
                          <w:marLeft w:val="0"/>
                          <w:marRight w:val="0"/>
                          <w:marTop w:val="0"/>
                          <w:marBottom w:val="0"/>
                          <w:divBdr>
                            <w:top w:val="none" w:sz="0" w:space="0" w:color="auto"/>
                            <w:left w:val="none" w:sz="0" w:space="0" w:color="auto"/>
                            <w:bottom w:val="none" w:sz="0" w:space="0" w:color="auto"/>
                            <w:right w:val="none" w:sz="0" w:space="0" w:color="auto"/>
                          </w:divBdr>
                          <w:divsChild>
                            <w:div w:id="287972028">
                              <w:marLeft w:val="0"/>
                              <w:marRight w:val="0"/>
                              <w:marTop w:val="0"/>
                              <w:marBottom w:val="0"/>
                              <w:divBdr>
                                <w:top w:val="none" w:sz="0" w:space="0" w:color="auto"/>
                                <w:left w:val="none" w:sz="0" w:space="0" w:color="auto"/>
                                <w:bottom w:val="none" w:sz="0" w:space="0" w:color="auto"/>
                                <w:right w:val="none" w:sz="0" w:space="0" w:color="auto"/>
                              </w:divBdr>
                              <w:divsChild>
                                <w:div w:id="905260449">
                                  <w:marLeft w:val="0"/>
                                  <w:marRight w:val="0"/>
                                  <w:marTop w:val="0"/>
                                  <w:marBottom w:val="0"/>
                                  <w:divBdr>
                                    <w:top w:val="none" w:sz="0" w:space="0" w:color="auto"/>
                                    <w:left w:val="none" w:sz="0" w:space="0" w:color="auto"/>
                                    <w:bottom w:val="none" w:sz="0" w:space="0" w:color="auto"/>
                                    <w:right w:val="none" w:sz="0" w:space="0" w:color="auto"/>
                                  </w:divBdr>
                                </w:div>
                              </w:divsChild>
                            </w:div>
                            <w:div w:id="1046417173">
                              <w:marLeft w:val="0"/>
                              <w:marRight w:val="0"/>
                              <w:marTop w:val="0"/>
                              <w:marBottom w:val="0"/>
                              <w:divBdr>
                                <w:top w:val="none" w:sz="0" w:space="0" w:color="auto"/>
                                <w:left w:val="none" w:sz="0" w:space="0" w:color="auto"/>
                                <w:bottom w:val="none" w:sz="0" w:space="0" w:color="auto"/>
                                <w:right w:val="none" w:sz="0" w:space="0" w:color="auto"/>
                              </w:divBdr>
                              <w:divsChild>
                                <w:div w:id="1595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605656">
          <w:marLeft w:val="0"/>
          <w:marRight w:val="0"/>
          <w:marTop w:val="540"/>
          <w:marBottom w:val="0"/>
          <w:divBdr>
            <w:top w:val="none" w:sz="0" w:space="0" w:color="auto"/>
            <w:left w:val="none" w:sz="0" w:space="0" w:color="auto"/>
            <w:bottom w:val="none" w:sz="0" w:space="0" w:color="auto"/>
            <w:right w:val="none" w:sz="0" w:space="0" w:color="auto"/>
          </w:divBdr>
          <w:divsChild>
            <w:div w:id="1621497164">
              <w:marLeft w:val="0"/>
              <w:marRight w:val="0"/>
              <w:marTop w:val="0"/>
              <w:marBottom w:val="0"/>
              <w:divBdr>
                <w:top w:val="none" w:sz="0" w:space="0" w:color="auto"/>
                <w:left w:val="none" w:sz="0" w:space="0" w:color="auto"/>
                <w:bottom w:val="none" w:sz="0" w:space="0" w:color="auto"/>
                <w:right w:val="none" w:sz="0" w:space="0" w:color="auto"/>
              </w:divBdr>
              <w:divsChild>
                <w:div w:id="1780296206">
                  <w:marLeft w:val="0"/>
                  <w:marRight w:val="0"/>
                  <w:marTop w:val="0"/>
                  <w:marBottom w:val="0"/>
                  <w:divBdr>
                    <w:top w:val="none" w:sz="0" w:space="0" w:color="auto"/>
                    <w:left w:val="none" w:sz="0" w:space="0" w:color="auto"/>
                    <w:bottom w:val="none" w:sz="0" w:space="0" w:color="auto"/>
                    <w:right w:val="none" w:sz="0" w:space="0" w:color="auto"/>
                  </w:divBdr>
                  <w:divsChild>
                    <w:div w:id="1081635350">
                      <w:marLeft w:val="0"/>
                      <w:marRight w:val="0"/>
                      <w:marTop w:val="0"/>
                      <w:marBottom w:val="0"/>
                      <w:divBdr>
                        <w:top w:val="none" w:sz="0" w:space="0" w:color="auto"/>
                        <w:left w:val="none" w:sz="0" w:space="0" w:color="auto"/>
                        <w:bottom w:val="none" w:sz="0" w:space="0" w:color="auto"/>
                        <w:right w:val="none" w:sz="0" w:space="0" w:color="auto"/>
                      </w:divBdr>
                      <w:divsChild>
                        <w:div w:id="155995693">
                          <w:marLeft w:val="0"/>
                          <w:marRight w:val="0"/>
                          <w:marTop w:val="0"/>
                          <w:marBottom w:val="0"/>
                          <w:divBdr>
                            <w:top w:val="none" w:sz="0" w:space="0" w:color="auto"/>
                            <w:left w:val="none" w:sz="0" w:space="0" w:color="auto"/>
                            <w:bottom w:val="none" w:sz="0" w:space="0" w:color="auto"/>
                            <w:right w:val="none" w:sz="0" w:space="0" w:color="auto"/>
                          </w:divBdr>
                          <w:divsChild>
                            <w:div w:id="582376258">
                              <w:marLeft w:val="0"/>
                              <w:marRight w:val="0"/>
                              <w:marTop w:val="0"/>
                              <w:marBottom w:val="0"/>
                              <w:divBdr>
                                <w:top w:val="none" w:sz="0" w:space="0" w:color="auto"/>
                                <w:left w:val="none" w:sz="0" w:space="0" w:color="auto"/>
                                <w:bottom w:val="none" w:sz="0" w:space="0" w:color="auto"/>
                                <w:right w:val="none" w:sz="0" w:space="0" w:color="auto"/>
                              </w:divBdr>
                              <w:divsChild>
                                <w:div w:id="1898933914">
                                  <w:marLeft w:val="0"/>
                                  <w:marRight w:val="0"/>
                                  <w:marTop w:val="0"/>
                                  <w:marBottom w:val="0"/>
                                  <w:divBdr>
                                    <w:top w:val="none" w:sz="0" w:space="0" w:color="auto"/>
                                    <w:left w:val="none" w:sz="0" w:space="0" w:color="auto"/>
                                    <w:bottom w:val="none" w:sz="0" w:space="0" w:color="auto"/>
                                    <w:right w:val="none" w:sz="0" w:space="0" w:color="auto"/>
                                  </w:divBdr>
                                </w:div>
                              </w:divsChild>
                            </w:div>
                            <w:div w:id="2006931518">
                              <w:marLeft w:val="0"/>
                              <w:marRight w:val="0"/>
                              <w:marTop w:val="0"/>
                              <w:marBottom w:val="0"/>
                              <w:divBdr>
                                <w:top w:val="none" w:sz="0" w:space="0" w:color="auto"/>
                                <w:left w:val="none" w:sz="0" w:space="0" w:color="auto"/>
                                <w:bottom w:val="none" w:sz="0" w:space="0" w:color="auto"/>
                                <w:right w:val="none" w:sz="0" w:space="0" w:color="auto"/>
                              </w:divBdr>
                              <w:divsChild>
                                <w:div w:id="5413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85215">
          <w:marLeft w:val="0"/>
          <w:marRight w:val="0"/>
          <w:marTop w:val="540"/>
          <w:marBottom w:val="0"/>
          <w:divBdr>
            <w:top w:val="none" w:sz="0" w:space="0" w:color="auto"/>
            <w:left w:val="none" w:sz="0" w:space="0" w:color="auto"/>
            <w:bottom w:val="none" w:sz="0" w:space="0" w:color="auto"/>
            <w:right w:val="none" w:sz="0" w:space="0" w:color="auto"/>
          </w:divBdr>
        </w:div>
        <w:div w:id="504370414">
          <w:marLeft w:val="0"/>
          <w:marRight w:val="0"/>
          <w:marTop w:val="540"/>
          <w:marBottom w:val="0"/>
          <w:divBdr>
            <w:top w:val="none" w:sz="0" w:space="0" w:color="auto"/>
            <w:left w:val="none" w:sz="0" w:space="0" w:color="auto"/>
            <w:bottom w:val="none" w:sz="0" w:space="0" w:color="auto"/>
            <w:right w:val="none" w:sz="0" w:space="0" w:color="auto"/>
          </w:divBdr>
          <w:divsChild>
            <w:div w:id="1360082685">
              <w:marLeft w:val="0"/>
              <w:marRight w:val="0"/>
              <w:marTop w:val="0"/>
              <w:marBottom w:val="0"/>
              <w:divBdr>
                <w:top w:val="none" w:sz="0" w:space="0" w:color="auto"/>
                <w:left w:val="none" w:sz="0" w:space="0" w:color="auto"/>
                <w:bottom w:val="none" w:sz="0" w:space="0" w:color="auto"/>
                <w:right w:val="none" w:sz="0" w:space="0" w:color="auto"/>
              </w:divBdr>
              <w:divsChild>
                <w:div w:id="1883206056">
                  <w:marLeft w:val="0"/>
                  <w:marRight w:val="0"/>
                  <w:marTop w:val="0"/>
                  <w:marBottom w:val="0"/>
                  <w:divBdr>
                    <w:top w:val="none" w:sz="0" w:space="0" w:color="auto"/>
                    <w:left w:val="none" w:sz="0" w:space="0" w:color="auto"/>
                    <w:bottom w:val="none" w:sz="0" w:space="0" w:color="auto"/>
                    <w:right w:val="none" w:sz="0" w:space="0" w:color="auto"/>
                  </w:divBdr>
                  <w:divsChild>
                    <w:div w:id="2098165981">
                      <w:marLeft w:val="0"/>
                      <w:marRight w:val="0"/>
                      <w:marTop w:val="0"/>
                      <w:marBottom w:val="0"/>
                      <w:divBdr>
                        <w:top w:val="none" w:sz="0" w:space="0" w:color="auto"/>
                        <w:left w:val="none" w:sz="0" w:space="0" w:color="auto"/>
                        <w:bottom w:val="none" w:sz="0" w:space="0" w:color="auto"/>
                        <w:right w:val="none" w:sz="0" w:space="0" w:color="auto"/>
                      </w:divBdr>
                      <w:divsChild>
                        <w:div w:id="914320235">
                          <w:marLeft w:val="0"/>
                          <w:marRight w:val="0"/>
                          <w:marTop w:val="0"/>
                          <w:marBottom w:val="0"/>
                          <w:divBdr>
                            <w:top w:val="none" w:sz="0" w:space="0" w:color="auto"/>
                            <w:left w:val="none" w:sz="0" w:space="0" w:color="auto"/>
                            <w:bottom w:val="none" w:sz="0" w:space="0" w:color="auto"/>
                            <w:right w:val="none" w:sz="0" w:space="0" w:color="auto"/>
                          </w:divBdr>
                          <w:divsChild>
                            <w:div w:id="171996592">
                              <w:marLeft w:val="0"/>
                              <w:marRight w:val="0"/>
                              <w:marTop w:val="0"/>
                              <w:marBottom w:val="0"/>
                              <w:divBdr>
                                <w:top w:val="none" w:sz="0" w:space="0" w:color="auto"/>
                                <w:left w:val="none" w:sz="0" w:space="0" w:color="auto"/>
                                <w:bottom w:val="none" w:sz="0" w:space="0" w:color="auto"/>
                                <w:right w:val="none" w:sz="0" w:space="0" w:color="auto"/>
                              </w:divBdr>
                              <w:divsChild>
                                <w:div w:id="780075011">
                                  <w:marLeft w:val="0"/>
                                  <w:marRight w:val="0"/>
                                  <w:marTop w:val="0"/>
                                  <w:marBottom w:val="0"/>
                                  <w:divBdr>
                                    <w:top w:val="none" w:sz="0" w:space="0" w:color="auto"/>
                                    <w:left w:val="none" w:sz="0" w:space="0" w:color="auto"/>
                                    <w:bottom w:val="none" w:sz="0" w:space="0" w:color="auto"/>
                                    <w:right w:val="none" w:sz="0" w:space="0" w:color="auto"/>
                                  </w:divBdr>
                                </w:div>
                              </w:divsChild>
                            </w:div>
                            <w:div w:id="935863306">
                              <w:marLeft w:val="0"/>
                              <w:marRight w:val="0"/>
                              <w:marTop w:val="0"/>
                              <w:marBottom w:val="0"/>
                              <w:divBdr>
                                <w:top w:val="none" w:sz="0" w:space="0" w:color="auto"/>
                                <w:left w:val="none" w:sz="0" w:space="0" w:color="auto"/>
                                <w:bottom w:val="none" w:sz="0" w:space="0" w:color="auto"/>
                                <w:right w:val="none" w:sz="0" w:space="0" w:color="auto"/>
                              </w:divBdr>
                              <w:divsChild>
                                <w:div w:id="3040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4658">
          <w:marLeft w:val="0"/>
          <w:marRight w:val="0"/>
          <w:marTop w:val="540"/>
          <w:marBottom w:val="0"/>
          <w:divBdr>
            <w:top w:val="none" w:sz="0" w:space="0" w:color="auto"/>
            <w:left w:val="none" w:sz="0" w:space="0" w:color="auto"/>
            <w:bottom w:val="none" w:sz="0" w:space="0" w:color="auto"/>
            <w:right w:val="none" w:sz="0" w:space="0" w:color="auto"/>
          </w:divBdr>
        </w:div>
        <w:div w:id="1056975152">
          <w:marLeft w:val="0"/>
          <w:marRight w:val="0"/>
          <w:marTop w:val="540"/>
          <w:marBottom w:val="0"/>
          <w:divBdr>
            <w:top w:val="none" w:sz="0" w:space="0" w:color="auto"/>
            <w:left w:val="none" w:sz="0" w:space="0" w:color="auto"/>
            <w:bottom w:val="none" w:sz="0" w:space="0" w:color="auto"/>
            <w:right w:val="none" w:sz="0" w:space="0" w:color="auto"/>
          </w:divBdr>
        </w:div>
        <w:div w:id="1196892667">
          <w:marLeft w:val="0"/>
          <w:marRight w:val="0"/>
          <w:marTop w:val="540"/>
          <w:marBottom w:val="0"/>
          <w:divBdr>
            <w:top w:val="none" w:sz="0" w:space="0" w:color="auto"/>
            <w:left w:val="none" w:sz="0" w:space="0" w:color="auto"/>
            <w:bottom w:val="none" w:sz="0" w:space="0" w:color="auto"/>
            <w:right w:val="none" w:sz="0" w:space="0" w:color="auto"/>
          </w:divBdr>
        </w:div>
        <w:div w:id="1208755908">
          <w:marLeft w:val="0"/>
          <w:marRight w:val="0"/>
          <w:marTop w:val="540"/>
          <w:marBottom w:val="0"/>
          <w:divBdr>
            <w:top w:val="none" w:sz="0" w:space="0" w:color="auto"/>
            <w:left w:val="none" w:sz="0" w:space="0" w:color="auto"/>
            <w:bottom w:val="none" w:sz="0" w:space="0" w:color="auto"/>
            <w:right w:val="none" w:sz="0" w:space="0" w:color="auto"/>
          </w:divBdr>
        </w:div>
        <w:div w:id="1276250578">
          <w:marLeft w:val="0"/>
          <w:marRight w:val="0"/>
          <w:marTop w:val="540"/>
          <w:marBottom w:val="0"/>
          <w:divBdr>
            <w:top w:val="none" w:sz="0" w:space="0" w:color="auto"/>
            <w:left w:val="none" w:sz="0" w:space="0" w:color="auto"/>
            <w:bottom w:val="none" w:sz="0" w:space="0" w:color="auto"/>
            <w:right w:val="none" w:sz="0" w:space="0" w:color="auto"/>
          </w:divBdr>
        </w:div>
        <w:div w:id="1742479378">
          <w:marLeft w:val="0"/>
          <w:marRight w:val="0"/>
          <w:marTop w:val="540"/>
          <w:marBottom w:val="0"/>
          <w:divBdr>
            <w:top w:val="none" w:sz="0" w:space="0" w:color="auto"/>
            <w:left w:val="none" w:sz="0" w:space="0" w:color="auto"/>
            <w:bottom w:val="none" w:sz="0" w:space="0" w:color="auto"/>
            <w:right w:val="none" w:sz="0" w:space="0" w:color="auto"/>
          </w:divBdr>
        </w:div>
        <w:div w:id="1874033256">
          <w:marLeft w:val="0"/>
          <w:marRight w:val="0"/>
          <w:marTop w:val="540"/>
          <w:marBottom w:val="0"/>
          <w:divBdr>
            <w:top w:val="none" w:sz="0" w:space="0" w:color="auto"/>
            <w:left w:val="none" w:sz="0" w:space="0" w:color="auto"/>
            <w:bottom w:val="none" w:sz="0" w:space="0" w:color="auto"/>
            <w:right w:val="none" w:sz="0" w:space="0" w:color="auto"/>
          </w:divBdr>
        </w:div>
        <w:div w:id="1910312096">
          <w:marLeft w:val="0"/>
          <w:marRight w:val="0"/>
          <w:marTop w:val="540"/>
          <w:marBottom w:val="0"/>
          <w:divBdr>
            <w:top w:val="none" w:sz="0" w:space="0" w:color="auto"/>
            <w:left w:val="none" w:sz="0" w:space="0" w:color="auto"/>
            <w:bottom w:val="none" w:sz="0" w:space="0" w:color="auto"/>
            <w:right w:val="none" w:sz="0" w:space="0" w:color="auto"/>
          </w:divBdr>
        </w:div>
        <w:div w:id="2026054567">
          <w:marLeft w:val="0"/>
          <w:marRight w:val="0"/>
          <w:marTop w:val="540"/>
          <w:marBottom w:val="0"/>
          <w:divBdr>
            <w:top w:val="none" w:sz="0" w:space="0" w:color="auto"/>
            <w:left w:val="none" w:sz="0" w:space="0" w:color="auto"/>
            <w:bottom w:val="none" w:sz="0" w:space="0" w:color="auto"/>
            <w:right w:val="none" w:sz="0" w:space="0" w:color="auto"/>
          </w:divBdr>
        </w:div>
      </w:divsChild>
    </w:div>
    <w:div w:id="976180374">
      <w:bodyDiv w:val="1"/>
      <w:marLeft w:val="0"/>
      <w:marRight w:val="0"/>
      <w:marTop w:val="0"/>
      <w:marBottom w:val="0"/>
      <w:divBdr>
        <w:top w:val="none" w:sz="0" w:space="0" w:color="auto"/>
        <w:left w:val="none" w:sz="0" w:space="0" w:color="auto"/>
        <w:bottom w:val="none" w:sz="0" w:space="0" w:color="auto"/>
        <w:right w:val="none" w:sz="0" w:space="0" w:color="auto"/>
      </w:divBdr>
      <w:divsChild>
        <w:div w:id="1207990302">
          <w:marLeft w:val="0"/>
          <w:marRight w:val="0"/>
          <w:marTop w:val="0"/>
          <w:marBottom w:val="0"/>
          <w:divBdr>
            <w:top w:val="none" w:sz="0" w:space="0" w:color="auto"/>
            <w:left w:val="none" w:sz="0" w:space="0" w:color="auto"/>
            <w:bottom w:val="none" w:sz="0" w:space="0" w:color="auto"/>
            <w:right w:val="none" w:sz="0" w:space="0" w:color="auto"/>
          </w:divBdr>
        </w:div>
      </w:divsChild>
    </w:div>
    <w:div w:id="1081949031">
      <w:bodyDiv w:val="1"/>
      <w:marLeft w:val="0"/>
      <w:marRight w:val="0"/>
      <w:marTop w:val="0"/>
      <w:marBottom w:val="0"/>
      <w:divBdr>
        <w:top w:val="none" w:sz="0" w:space="0" w:color="auto"/>
        <w:left w:val="none" w:sz="0" w:space="0" w:color="auto"/>
        <w:bottom w:val="none" w:sz="0" w:space="0" w:color="auto"/>
        <w:right w:val="none" w:sz="0" w:space="0" w:color="auto"/>
      </w:divBdr>
    </w:div>
    <w:div w:id="1101873326">
      <w:bodyDiv w:val="1"/>
      <w:marLeft w:val="0"/>
      <w:marRight w:val="0"/>
      <w:marTop w:val="0"/>
      <w:marBottom w:val="0"/>
      <w:divBdr>
        <w:top w:val="none" w:sz="0" w:space="0" w:color="auto"/>
        <w:left w:val="none" w:sz="0" w:space="0" w:color="auto"/>
        <w:bottom w:val="none" w:sz="0" w:space="0" w:color="auto"/>
        <w:right w:val="none" w:sz="0" w:space="0" w:color="auto"/>
      </w:divBdr>
    </w:div>
    <w:div w:id="1174687419">
      <w:bodyDiv w:val="1"/>
      <w:marLeft w:val="0"/>
      <w:marRight w:val="0"/>
      <w:marTop w:val="0"/>
      <w:marBottom w:val="0"/>
      <w:divBdr>
        <w:top w:val="none" w:sz="0" w:space="0" w:color="auto"/>
        <w:left w:val="none" w:sz="0" w:space="0" w:color="auto"/>
        <w:bottom w:val="none" w:sz="0" w:space="0" w:color="auto"/>
        <w:right w:val="none" w:sz="0" w:space="0" w:color="auto"/>
      </w:divBdr>
    </w:div>
    <w:div w:id="1212764577">
      <w:bodyDiv w:val="1"/>
      <w:marLeft w:val="0"/>
      <w:marRight w:val="0"/>
      <w:marTop w:val="0"/>
      <w:marBottom w:val="0"/>
      <w:divBdr>
        <w:top w:val="none" w:sz="0" w:space="0" w:color="auto"/>
        <w:left w:val="none" w:sz="0" w:space="0" w:color="auto"/>
        <w:bottom w:val="none" w:sz="0" w:space="0" w:color="auto"/>
        <w:right w:val="none" w:sz="0" w:space="0" w:color="auto"/>
      </w:divBdr>
    </w:div>
    <w:div w:id="1224413506">
      <w:bodyDiv w:val="1"/>
      <w:marLeft w:val="0"/>
      <w:marRight w:val="0"/>
      <w:marTop w:val="0"/>
      <w:marBottom w:val="0"/>
      <w:divBdr>
        <w:top w:val="none" w:sz="0" w:space="0" w:color="auto"/>
        <w:left w:val="none" w:sz="0" w:space="0" w:color="auto"/>
        <w:bottom w:val="none" w:sz="0" w:space="0" w:color="auto"/>
        <w:right w:val="none" w:sz="0" w:space="0" w:color="auto"/>
      </w:divBdr>
    </w:div>
    <w:div w:id="1226378156">
      <w:bodyDiv w:val="1"/>
      <w:marLeft w:val="0"/>
      <w:marRight w:val="0"/>
      <w:marTop w:val="0"/>
      <w:marBottom w:val="0"/>
      <w:divBdr>
        <w:top w:val="none" w:sz="0" w:space="0" w:color="auto"/>
        <w:left w:val="none" w:sz="0" w:space="0" w:color="auto"/>
        <w:bottom w:val="none" w:sz="0" w:space="0" w:color="auto"/>
        <w:right w:val="none" w:sz="0" w:space="0" w:color="auto"/>
      </w:divBdr>
    </w:div>
    <w:div w:id="1311137266">
      <w:bodyDiv w:val="1"/>
      <w:marLeft w:val="0"/>
      <w:marRight w:val="0"/>
      <w:marTop w:val="0"/>
      <w:marBottom w:val="0"/>
      <w:divBdr>
        <w:top w:val="none" w:sz="0" w:space="0" w:color="auto"/>
        <w:left w:val="none" w:sz="0" w:space="0" w:color="auto"/>
        <w:bottom w:val="none" w:sz="0" w:space="0" w:color="auto"/>
        <w:right w:val="none" w:sz="0" w:space="0" w:color="auto"/>
      </w:divBdr>
      <w:divsChild>
        <w:div w:id="1317877767">
          <w:marLeft w:val="0"/>
          <w:marRight w:val="0"/>
          <w:marTop w:val="0"/>
          <w:marBottom w:val="0"/>
          <w:divBdr>
            <w:top w:val="none" w:sz="0" w:space="0" w:color="auto"/>
            <w:left w:val="none" w:sz="0" w:space="0" w:color="auto"/>
            <w:bottom w:val="none" w:sz="0" w:space="0" w:color="auto"/>
            <w:right w:val="none" w:sz="0" w:space="0" w:color="auto"/>
          </w:divBdr>
        </w:div>
      </w:divsChild>
    </w:div>
    <w:div w:id="1336303804">
      <w:bodyDiv w:val="1"/>
      <w:marLeft w:val="0"/>
      <w:marRight w:val="0"/>
      <w:marTop w:val="0"/>
      <w:marBottom w:val="0"/>
      <w:divBdr>
        <w:top w:val="none" w:sz="0" w:space="0" w:color="auto"/>
        <w:left w:val="none" w:sz="0" w:space="0" w:color="auto"/>
        <w:bottom w:val="none" w:sz="0" w:space="0" w:color="auto"/>
        <w:right w:val="none" w:sz="0" w:space="0" w:color="auto"/>
      </w:divBdr>
    </w:div>
    <w:div w:id="1413357763">
      <w:bodyDiv w:val="1"/>
      <w:marLeft w:val="0"/>
      <w:marRight w:val="0"/>
      <w:marTop w:val="0"/>
      <w:marBottom w:val="0"/>
      <w:divBdr>
        <w:top w:val="none" w:sz="0" w:space="0" w:color="auto"/>
        <w:left w:val="none" w:sz="0" w:space="0" w:color="auto"/>
        <w:bottom w:val="none" w:sz="0" w:space="0" w:color="auto"/>
        <w:right w:val="none" w:sz="0" w:space="0" w:color="auto"/>
      </w:divBdr>
    </w:div>
    <w:div w:id="1430851251">
      <w:bodyDiv w:val="1"/>
      <w:marLeft w:val="0"/>
      <w:marRight w:val="0"/>
      <w:marTop w:val="0"/>
      <w:marBottom w:val="0"/>
      <w:divBdr>
        <w:top w:val="none" w:sz="0" w:space="0" w:color="auto"/>
        <w:left w:val="none" w:sz="0" w:space="0" w:color="auto"/>
        <w:bottom w:val="none" w:sz="0" w:space="0" w:color="auto"/>
        <w:right w:val="none" w:sz="0" w:space="0" w:color="auto"/>
      </w:divBdr>
    </w:div>
    <w:div w:id="1441686168">
      <w:bodyDiv w:val="1"/>
      <w:marLeft w:val="0"/>
      <w:marRight w:val="0"/>
      <w:marTop w:val="0"/>
      <w:marBottom w:val="0"/>
      <w:divBdr>
        <w:top w:val="none" w:sz="0" w:space="0" w:color="auto"/>
        <w:left w:val="none" w:sz="0" w:space="0" w:color="auto"/>
        <w:bottom w:val="none" w:sz="0" w:space="0" w:color="auto"/>
        <w:right w:val="none" w:sz="0" w:space="0" w:color="auto"/>
      </w:divBdr>
      <w:divsChild>
        <w:div w:id="992952969">
          <w:marLeft w:val="0"/>
          <w:marRight w:val="0"/>
          <w:marTop w:val="0"/>
          <w:marBottom w:val="0"/>
          <w:divBdr>
            <w:top w:val="none" w:sz="0" w:space="0" w:color="auto"/>
            <w:left w:val="none" w:sz="0" w:space="0" w:color="auto"/>
            <w:bottom w:val="none" w:sz="0" w:space="0" w:color="auto"/>
            <w:right w:val="none" w:sz="0" w:space="0" w:color="auto"/>
          </w:divBdr>
        </w:div>
      </w:divsChild>
    </w:div>
    <w:div w:id="1684475678">
      <w:bodyDiv w:val="1"/>
      <w:marLeft w:val="0"/>
      <w:marRight w:val="0"/>
      <w:marTop w:val="0"/>
      <w:marBottom w:val="0"/>
      <w:divBdr>
        <w:top w:val="none" w:sz="0" w:space="0" w:color="auto"/>
        <w:left w:val="none" w:sz="0" w:space="0" w:color="auto"/>
        <w:bottom w:val="none" w:sz="0" w:space="0" w:color="auto"/>
        <w:right w:val="none" w:sz="0" w:space="0" w:color="auto"/>
      </w:divBdr>
    </w:div>
    <w:div w:id="1720670319">
      <w:bodyDiv w:val="1"/>
      <w:marLeft w:val="0"/>
      <w:marRight w:val="0"/>
      <w:marTop w:val="0"/>
      <w:marBottom w:val="0"/>
      <w:divBdr>
        <w:top w:val="none" w:sz="0" w:space="0" w:color="auto"/>
        <w:left w:val="none" w:sz="0" w:space="0" w:color="auto"/>
        <w:bottom w:val="none" w:sz="0" w:space="0" w:color="auto"/>
        <w:right w:val="none" w:sz="0" w:space="0" w:color="auto"/>
      </w:divBdr>
    </w:div>
    <w:div w:id="1732116508">
      <w:bodyDiv w:val="1"/>
      <w:marLeft w:val="0"/>
      <w:marRight w:val="0"/>
      <w:marTop w:val="0"/>
      <w:marBottom w:val="0"/>
      <w:divBdr>
        <w:top w:val="none" w:sz="0" w:space="0" w:color="auto"/>
        <w:left w:val="none" w:sz="0" w:space="0" w:color="auto"/>
        <w:bottom w:val="none" w:sz="0" w:space="0" w:color="auto"/>
        <w:right w:val="none" w:sz="0" w:space="0" w:color="auto"/>
      </w:divBdr>
      <w:divsChild>
        <w:div w:id="555893782">
          <w:marLeft w:val="0"/>
          <w:marRight w:val="0"/>
          <w:marTop w:val="0"/>
          <w:marBottom w:val="0"/>
          <w:divBdr>
            <w:top w:val="none" w:sz="0" w:space="0" w:color="auto"/>
            <w:left w:val="none" w:sz="0" w:space="0" w:color="auto"/>
            <w:bottom w:val="none" w:sz="0" w:space="0" w:color="auto"/>
            <w:right w:val="none" w:sz="0" w:space="0" w:color="auto"/>
          </w:divBdr>
        </w:div>
      </w:divsChild>
    </w:div>
    <w:div w:id="1776635107">
      <w:bodyDiv w:val="1"/>
      <w:marLeft w:val="0"/>
      <w:marRight w:val="0"/>
      <w:marTop w:val="0"/>
      <w:marBottom w:val="0"/>
      <w:divBdr>
        <w:top w:val="none" w:sz="0" w:space="0" w:color="auto"/>
        <w:left w:val="none" w:sz="0" w:space="0" w:color="auto"/>
        <w:bottom w:val="none" w:sz="0" w:space="0" w:color="auto"/>
        <w:right w:val="none" w:sz="0" w:space="0" w:color="auto"/>
      </w:divBdr>
    </w:div>
    <w:div w:id="1779137894">
      <w:bodyDiv w:val="1"/>
      <w:marLeft w:val="0"/>
      <w:marRight w:val="0"/>
      <w:marTop w:val="0"/>
      <w:marBottom w:val="0"/>
      <w:divBdr>
        <w:top w:val="none" w:sz="0" w:space="0" w:color="auto"/>
        <w:left w:val="none" w:sz="0" w:space="0" w:color="auto"/>
        <w:bottom w:val="none" w:sz="0" w:space="0" w:color="auto"/>
        <w:right w:val="none" w:sz="0" w:space="0" w:color="auto"/>
      </w:divBdr>
    </w:div>
    <w:div w:id="1789204648">
      <w:bodyDiv w:val="1"/>
      <w:marLeft w:val="0"/>
      <w:marRight w:val="0"/>
      <w:marTop w:val="0"/>
      <w:marBottom w:val="0"/>
      <w:divBdr>
        <w:top w:val="none" w:sz="0" w:space="0" w:color="auto"/>
        <w:left w:val="none" w:sz="0" w:space="0" w:color="auto"/>
        <w:bottom w:val="none" w:sz="0" w:space="0" w:color="auto"/>
        <w:right w:val="none" w:sz="0" w:space="0" w:color="auto"/>
      </w:divBdr>
    </w:div>
    <w:div w:id="1795247198">
      <w:bodyDiv w:val="1"/>
      <w:marLeft w:val="0"/>
      <w:marRight w:val="0"/>
      <w:marTop w:val="0"/>
      <w:marBottom w:val="0"/>
      <w:divBdr>
        <w:top w:val="none" w:sz="0" w:space="0" w:color="auto"/>
        <w:left w:val="none" w:sz="0" w:space="0" w:color="auto"/>
        <w:bottom w:val="none" w:sz="0" w:space="0" w:color="auto"/>
        <w:right w:val="none" w:sz="0" w:space="0" w:color="auto"/>
      </w:divBdr>
    </w:div>
    <w:div w:id="1805274408">
      <w:bodyDiv w:val="1"/>
      <w:marLeft w:val="0"/>
      <w:marRight w:val="0"/>
      <w:marTop w:val="0"/>
      <w:marBottom w:val="0"/>
      <w:divBdr>
        <w:top w:val="none" w:sz="0" w:space="0" w:color="auto"/>
        <w:left w:val="none" w:sz="0" w:space="0" w:color="auto"/>
        <w:bottom w:val="none" w:sz="0" w:space="0" w:color="auto"/>
        <w:right w:val="none" w:sz="0" w:space="0" w:color="auto"/>
      </w:divBdr>
    </w:div>
    <w:div w:id="1815676087">
      <w:bodyDiv w:val="1"/>
      <w:marLeft w:val="0"/>
      <w:marRight w:val="0"/>
      <w:marTop w:val="0"/>
      <w:marBottom w:val="0"/>
      <w:divBdr>
        <w:top w:val="none" w:sz="0" w:space="0" w:color="auto"/>
        <w:left w:val="none" w:sz="0" w:space="0" w:color="auto"/>
        <w:bottom w:val="none" w:sz="0" w:space="0" w:color="auto"/>
        <w:right w:val="none" w:sz="0" w:space="0" w:color="auto"/>
      </w:divBdr>
    </w:div>
    <w:div w:id="1986467298">
      <w:bodyDiv w:val="1"/>
      <w:marLeft w:val="0"/>
      <w:marRight w:val="0"/>
      <w:marTop w:val="0"/>
      <w:marBottom w:val="0"/>
      <w:divBdr>
        <w:top w:val="none" w:sz="0" w:space="0" w:color="auto"/>
        <w:left w:val="none" w:sz="0" w:space="0" w:color="auto"/>
        <w:bottom w:val="none" w:sz="0" w:space="0" w:color="auto"/>
        <w:right w:val="none" w:sz="0" w:space="0" w:color="auto"/>
      </w:divBdr>
      <w:divsChild>
        <w:div w:id="1974867063">
          <w:marLeft w:val="0"/>
          <w:marRight w:val="0"/>
          <w:marTop w:val="0"/>
          <w:marBottom w:val="0"/>
          <w:divBdr>
            <w:top w:val="none" w:sz="0" w:space="0" w:color="auto"/>
            <w:left w:val="none" w:sz="0" w:space="0" w:color="auto"/>
            <w:bottom w:val="none" w:sz="0" w:space="0" w:color="auto"/>
            <w:right w:val="none" w:sz="0" w:space="0" w:color="auto"/>
          </w:divBdr>
        </w:div>
      </w:divsChild>
    </w:div>
    <w:div w:id="2053769852">
      <w:bodyDiv w:val="1"/>
      <w:marLeft w:val="0"/>
      <w:marRight w:val="0"/>
      <w:marTop w:val="0"/>
      <w:marBottom w:val="0"/>
      <w:divBdr>
        <w:top w:val="none" w:sz="0" w:space="0" w:color="auto"/>
        <w:left w:val="none" w:sz="0" w:space="0" w:color="auto"/>
        <w:bottom w:val="none" w:sz="0" w:space="0" w:color="auto"/>
        <w:right w:val="none" w:sz="0" w:space="0" w:color="auto"/>
      </w:divBdr>
      <w:divsChild>
        <w:div w:id="1666785011">
          <w:marLeft w:val="0"/>
          <w:marRight w:val="0"/>
          <w:marTop w:val="0"/>
          <w:marBottom w:val="0"/>
          <w:divBdr>
            <w:top w:val="none" w:sz="0" w:space="0" w:color="auto"/>
            <w:left w:val="none" w:sz="0" w:space="0" w:color="auto"/>
            <w:bottom w:val="none" w:sz="0" w:space="0" w:color="auto"/>
            <w:right w:val="none" w:sz="0" w:space="0" w:color="auto"/>
          </w:divBdr>
        </w:div>
      </w:divsChild>
    </w:div>
    <w:div w:id="2084208436">
      <w:bodyDiv w:val="1"/>
      <w:marLeft w:val="0"/>
      <w:marRight w:val="0"/>
      <w:marTop w:val="0"/>
      <w:marBottom w:val="0"/>
      <w:divBdr>
        <w:top w:val="none" w:sz="0" w:space="0" w:color="auto"/>
        <w:left w:val="none" w:sz="0" w:space="0" w:color="auto"/>
        <w:bottom w:val="none" w:sz="0" w:space="0" w:color="auto"/>
        <w:right w:val="none" w:sz="0" w:space="0" w:color="auto"/>
      </w:divBdr>
      <w:divsChild>
        <w:div w:id="1704359881">
          <w:marLeft w:val="0"/>
          <w:marRight w:val="0"/>
          <w:marTop w:val="0"/>
          <w:marBottom w:val="0"/>
          <w:divBdr>
            <w:top w:val="none" w:sz="0" w:space="0" w:color="auto"/>
            <w:left w:val="none" w:sz="0" w:space="0" w:color="auto"/>
            <w:bottom w:val="none" w:sz="0" w:space="0" w:color="auto"/>
            <w:right w:val="none" w:sz="0" w:space="0" w:color="auto"/>
          </w:divBdr>
        </w:div>
        <w:div w:id="1916013875">
          <w:marLeft w:val="0"/>
          <w:marRight w:val="0"/>
          <w:marTop w:val="0"/>
          <w:marBottom w:val="0"/>
          <w:divBdr>
            <w:top w:val="none" w:sz="0" w:space="0" w:color="auto"/>
            <w:left w:val="none" w:sz="0" w:space="0" w:color="auto"/>
            <w:bottom w:val="none" w:sz="0" w:space="0" w:color="auto"/>
            <w:right w:val="none" w:sz="0" w:space="0" w:color="auto"/>
          </w:divBdr>
        </w:div>
      </w:divsChild>
    </w:div>
    <w:div w:id="209389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E9795C3-50F1-474E-8505-506D591B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ANIMAL MANAGEMENT DISSERATION</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MANAGEMENT DISSERATION</dc:title>
  <dc:subject>(Student’s details)</dc:subject>
  <dc:creator>X</dc:creator>
  <cp:keywords/>
  <dc:description/>
  <cp:lastModifiedBy>Talha Talha</cp:lastModifiedBy>
  <cp:revision>20</cp:revision>
  <dcterms:created xsi:type="dcterms:W3CDTF">2020-07-20T06:56:00Z</dcterms:created>
  <dcterms:modified xsi:type="dcterms:W3CDTF">2021-12-17T11:26:00Z</dcterms:modified>
</cp:coreProperties>
</file>